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270"/>
        <w:gridCol w:w="3780"/>
        <w:gridCol w:w="1530"/>
        <w:gridCol w:w="1350"/>
        <w:gridCol w:w="1548"/>
      </w:tblGrid>
      <w:tr w:rsidR="0069416B" w:rsidRPr="007530A8" w:rsidTr="007530A8">
        <w:tc>
          <w:tcPr>
            <w:tcW w:w="7398" w:type="dxa"/>
            <w:gridSpan w:val="4"/>
            <w:vMerge w:val="restart"/>
          </w:tcPr>
          <w:p w:rsidR="004C101C" w:rsidRDefault="00622572" w:rsidP="005D1FE2">
            <w:pPr>
              <w:spacing w:line="240" w:lineRule="auto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M</w:t>
            </w:r>
            <w:r w:rsidR="006F0B5E">
              <w:rPr>
                <w:rFonts w:ascii="Arial" w:hAnsi="Arial" w:cs="Arial"/>
                <w:b/>
                <w:sz w:val="44"/>
                <w:szCs w:val="44"/>
              </w:rPr>
              <w:t>EAC</w:t>
            </w:r>
            <w:r w:rsidR="0069416B" w:rsidRPr="00070077">
              <w:rPr>
                <w:rFonts w:ascii="Arial" w:hAnsi="Arial" w:cs="Arial"/>
                <w:b/>
                <w:sz w:val="44"/>
                <w:szCs w:val="44"/>
              </w:rPr>
              <w:t xml:space="preserve"> Board </w:t>
            </w:r>
            <w:r w:rsidR="00070077" w:rsidRPr="00070077">
              <w:rPr>
                <w:rFonts w:ascii="Arial" w:hAnsi="Arial" w:cs="Arial"/>
                <w:b/>
                <w:sz w:val="44"/>
                <w:szCs w:val="44"/>
              </w:rPr>
              <w:t xml:space="preserve">of Directors </w:t>
            </w:r>
          </w:p>
          <w:p w:rsidR="0069416B" w:rsidRDefault="004C101C" w:rsidP="007530A8">
            <w:pPr>
              <w:spacing w:line="240" w:lineRule="auto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 xml:space="preserve">Annual </w:t>
            </w:r>
            <w:r w:rsidR="0069416B" w:rsidRPr="00070077">
              <w:rPr>
                <w:rFonts w:ascii="Arial" w:hAnsi="Arial" w:cs="Arial"/>
                <w:b/>
                <w:sz w:val="44"/>
                <w:szCs w:val="44"/>
              </w:rPr>
              <w:t>Meeting</w:t>
            </w:r>
          </w:p>
          <w:p w:rsidR="005D1FE2" w:rsidRPr="005D1FE2" w:rsidRDefault="005D1FE2" w:rsidP="007530A8">
            <w:pPr>
              <w:spacing w:line="240" w:lineRule="auto"/>
              <w:rPr>
                <w:rFonts w:ascii="Arial" w:hAnsi="Arial" w:cs="Arial"/>
                <w:b/>
                <w:color w:val="FF0000"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2898" w:type="dxa"/>
            <w:gridSpan w:val="2"/>
          </w:tcPr>
          <w:p w:rsidR="0069416B" w:rsidRPr="007530A8" w:rsidRDefault="00E043A6" w:rsidP="007530A8">
            <w:pPr>
              <w:spacing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  <w:r w:rsidR="00396951">
              <w:rPr>
                <w:rFonts w:ascii="Arial" w:hAnsi="Arial" w:cs="Arial"/>
                <w:b/>
              </w:rPr>
              <w:t>:</w:t>
            </w:r>
            <w:r w:rsidR="00BF6C9F">
              <w:rPr>
                <w:rFonts w:ascii="Arial" w:hAnsi="Arial" w:cs="Arial"/>
                <w:b/>
              </w:rPr>
              <w:t>10/22</w:t>
            </w:r>
            <w:r w:rsidR="00C9052F">
              <w:rPr>
                <w:rFonts w:ascii="Arial" w:hAnsi="Arial" w:cs="Arial"/>
                <w:b/>
              </w:rPr>
              <w:t>/2013</w:t>
            </w:r>
          </w:p>
        </w:tc>
      </w:tr>
      <w:tr w:rsidR="0069416B" w:rsidRPr="007530A8" w:rsidTr="007530A8">
        <w:tc>
          <w:tcPr>
            <w:tcW w:w="7398" w:type="dxa"/>
            <w:gridSpan w:val="4"/>
            <w:vMerge/>
          </w:tcPr>
          <w:p w:rsidR="0069416B" w:rsidRPr="007530A8" w:rsidRDefault="0069416B" w:rsidP="007530A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  <w:gridSpan w:val="2"/>
          </w:tcPr>
          <w:p w:rsidR="0069416B" w:rsidRDefault="00E043A6" w:rsidP="007530A8">
            <w:pPr>
              <w:spacing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  <w:r w:rsidR="004C101C">
              <w:rPr>
                <w:rFonts w:ascii="Arial" w:hAnsi="Arial" w:cs="Arial"/>
                <w:b/>
              </w:rPr>
              <w:t xml:space="preserve"> c</w:t>
            </w:r>
            <w:r w:rsidR="00396951">
              <w:rPr>
                <w:rFonts w:ascii="Arial" w:hAnsi="Arial" w:cs="Arial"/>
                <w:b/>
              </w:rPr>
              <w:t>onvened</w:t>
            </w:r>
            <w:r w:rsidR="00766761">
              <w:rPr>
                <w:rFonts w:ascii="Arial" w:hAnsi="Arial" w:cs="Arial"/>
                <w:b/>
              </w:rPr>
              <w:t xml:space="preserve"> </w:t>
            </w:r>
            <w:r w:rsidR="004C101C">
              <w:rPr>
                <w:rFonts w:ascii="Arial" w:hAnsi="Arial" w:cs="Arial"/>
              </w:rPr>
              <w:t>8:30 am</w:t>
            </w:r>
            <w:r w:rsidR="00766761" w:rsidRPr="004C101C">
              <w:rPr>
                <w:rFonts w:ascii="Arial" w:hAnsi="Arial" w:cs="Arial"/>
              </w:rPr>
              <w:t xml:space="preserve"> PDT</w:t>
            </w:r>
          </w:p>
          <w:p w:rsidR="00396951" w:rsidRPr="004C101C" w:rsidRDefault="004C101C" w:rsidP="00BF6C9F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Time a</w:t>
            </w:r>
            <w:r w:rsidR="00396951">
              <w:rPr>
                <w:rFonts w:ascii="Arial" w:hAnsi="Arial" w:cs="Arial"/>
                <w:b/>
              </w:rPr>
              <w:t>djourned</w:t>
            </w:r>
            <w:r>
              <w:rPr>
                <w:rFonts w:ascii="Arial" w:hAnsi="Arial" w:cs="Arial"/>
                <w:b/>
              </w:rPr>
              <w:t>:</w:t>
            </w:r>
            <w:r w:rsidR="005D1FE2">
              <w:rPr>
                <w:rFonts w:ascii="Arial" w:hAnsi="Arial" w:cs="Arial"/>
                <w:b/>
              </w:rPr>
              <w:t>11:45  am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9416B" w:rsidRPr="007530A8" w:rsidTr="007530A8">
        <w:tc>
          <w:tcPr>
            <w:tcW w:w="7398" w:type="dxa"/>
            <w:gridSpan w:val="4"/>
            <w:vMerge/>
          </w:tcPr>
          <w:p w:rsidR="0069416B" w:rsidRPr="007530A8" w:rsidRDefault="0069416B" w:rsidP="007530A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  <w:gridSpan w:val="2"/>
          </w:tcPr>
          <w:p w:rsidR="00B36D57" w:rsidRDefault="00B36D57" w:rsidP="007530A8">
            <w:pPr>
              <w:spacing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 of Meeting: </w:t>
            </w:r>
          </w:p>
          <w:p w:rsidR="0069416B" w:rsidRPr="00B36D57" w:rsidRDefault="00C9052F" w:rsidP="007530A8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B36D57">
              <w:rPr>
                <w:rFonts w:ascii="Arial" w:hAnsi="Arial" w:cs="Arial"/>
              </w:rPr>
              <w:t>In Person</w:t>
            </w:r>
          </w:p>
        </w:tc>
      </w:tr>
      <w:tr w:rsidR="00070077" w:rsidRPr="007530A8" w:rsidTr="00070077">
        <w:tc>
          <w:tcPr>
            <w:tcW w:w="2088" w:type="dxa"/>
            <w:gridSpan w:val="2"/>
            <w:tcBorders>
              <w:bottom w:val="single" w:sz="4" w:space="0" w:color="000000"/>
              <w:right w:val="nil"/>
            </w:tcBorders>
          </w:tcPr>
          <w:p w:rsidR="00070077" w:rsidRPr="007530A8" w:rsidRDefault="00070077" w:rsidP="007530A8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r w:rsidRPr="007530A8">
              <w:rPr>
                <w:rFonts w:ascii="Arial" w:hAnsi="Arial" w:cs="Arial"/>
                <w:b/>
              </w:rPr>
              <w:t>Attendees:</w:t>
            </w:r>
          </w:p>
        </w:tc>
        <w:tc>
          <w:tcPr>
            <w:tcW w:w="8208" w:type="dxa"/>
            <w:gridSpan w:val="4"/>
            <w:tcBorders>
              <w:left w:val="nil"/>
              <w:bottom w:val="single" w:sz="4" w:space="0" w:color="000000"/>
            </w:tcBorders>
          </w:tcPr>
          <w:p w:rsidR="0078346B" w:rsidRDefault="00923C77" w:rsidP="004C101C">
            <w:pPr>
              <w:spacing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Board members: </w:t>
            </w:r>
            <w:r w:rsidR="00766761">
              <w:rPr>
                <w:sz w:val="22"/>
              </w:rPr>
              <w:t xml:space="preserve">Nichole Reading, Kathryn Montgomery, </w:t>
            </w:r>
            <w:proofErr w:type="spellStart"/>
            <w:r w:rsidR="00766761">
              <w:rPr>
                <w:sz w:val="22"/>
              </w:rPr>
              <w:t>Henci</w:t>
            </w:r>
            <w:proofErr w:type="spellEnd"/>
            <w:r w:rsidR="00766761">
              <w:rPr>
                <w:sz w:val="22"/>
              </w:rPr>
              <w:t xml:space="preserve"> Goer, Mary Yglesia, Heidi Fillmore, Kristi Ridd-Young</w:t>
            </w:r>
          </w:p>
          <w:p w:rsidR="00F678D3" w:rsidRPr="009E2663" w:rsidRDefault="00F678D3" w:rsidP="004C101C">
            <w:pPr>
              <w:spacing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Staff:</w:t>
            </w:r>
            <w:r w:rsidR="00766761">
              <w:rPr>
                <w:sz w:val="22"/>
              </w:rPr>
              <w:t xml:space="preserve"> Sandra Bitonti Stewart, </w:t>
            </w:r>
            <w:proofErr w:type="spellStart"/>
            <w:r w:rsidR="00766761">
              <w:rPr>
                <w:sz w:val="22"/>
              </w:rPr>
              <w:t>Anana</w:t>
            </w:r>
            <w:proofErr w:type="spellEnd"/>
            <w:r w:rsidR="00766761">
              <w:rPr>
                <w:sz w:val="22"/>
              </w:rPr>
              <w:t xml:space="preserve"> </w:t>
            </w:r>
            <w:proofErr w:type="spellStart"/>
            <w:r w:rsidR="00766761">
              <w:rPr>
                <w:sz w:val="22"/>
              </w:rPr>
              <w:t>Integre</w:t>
            </w:r>
            <w:proofErr w:type="spellEnd"/>
            <w:r w:rsidR="00766761">
              <w:rPr>
                <w:sz w:val="22"/>
              </w:rPr>
              <w:t>, Jo Anne Myers-</w:t>
            </w:r>
            <w:proofErr w:type="spellStart"/>
            <w:r w:rsidR="00766761">
              <w:rPr>
                <w:sz w:val="22"/>
              </w:rPr>
              <w:t>Cieko</w:t>
            </w:r>
            <w:proofErr w:type="spellEnd"/>
            <w:r w:rsidR="00766761">
              <w:rPr>
                <w:sz w:val="22"/>
              </w:rPr>
              <w:t>, Karin Borgerson</w:t>
            </w:r>
            <w:r w:rsidR="006F40A6">
              <w:rPr>
                <w:sz w:val="22"/>
              </w:rPr>
              <w:t xml:space="preserve">, </w:t>
            </w:r>
            <w:proofErr w:type="spellStart"/>
            <w:r w:rsidR="006F40A6">
              <w:rPr>
                <w:sz w:val="22"/>
              </w:rPr>
              <w:t>Trixi</w:t>
            </w:r>
            <w:proofErr w:type="spellEnd"/>
            <w:r w:rsidR="006F40A6">
              <w:rPr>
                <w:sz w:val="22"/>
              </w:rPr>
              <w:t xml:space="preserve"> </w:t>
            </w:r>
            <w:proofErr w:type="spellStart"/>
            <w:r w:rsidR="006F40A6">
              <w:rPr>
                <w:sz w:val="22"/>
              </w:rPr>
              <w:t>Packmohr</w:t>
            </w:r>
            <w:proofErr w:type="spellEnd"/>
            <w:r w:rsidR="004C101C">
              <w:rPr>
                <w:sz w:val="22"/>
              </w:rPr>
              <w:t>, Jessica Kelly-Shaieb</w:t>
            </w:r>
          </w:p>
        </w:tc>
      </w:tr>
      <w:tr w:rsidR="00070077" w:rsidRPr="007530A8" w:rsidTr="00070077">
        <w:tc>
          <w:tcPr>
            <w:tcW w:w="2088" w:type="dxa"/>
            <w:gridSpan w:val="2"/>
            <w:tcBorders>
              <w:bottom w:val="single" w:sz="4" w:space="0" w:color="000000"/>
              <w:right w:val="nil"/>
            </w:tcBorders>
          </w:tcPr>
          <w:p w:rsidR="00070077" w:rsidRPr="007530A8" w:rsidRDefault="00070077" w:rsidP="007530A8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Absent:</w:t>
            </w:r>
            <w:r w:rsidR="00C2388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208" w:type="dxa"/>
            <w:gridSpan w:val="4"/>
            <w:tcBorders>
              <w:left w:val="nil"/>
              <w:bottom w:val="single" w:sz="4" w:space="0" w:color="000000"/>
            </w:tcBorders>
          </w:tcPr>
          <w:p w:rsidR="00070077" w:rsidRPr="009E2663" w:rsidRDefault="00786FD2" w:rsidP="00870173">
            <w:pPr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Sheila Simms-Watson, Jeanne Madrid, </w:t>
            </w:r>
            <w:r w:rsidR="00C03ABB">
              <w:rPr>
                <w:sz w:val="22"/>
              </w:rPr>
              <w:t xml:space="preserve">Andrea </w:t>
            </w:r>
            <w:proofErr w:type="spellStart"/>
            <w:r w:rsidR="00C03ABB">
              <w:rPr>
                <w:sz w:val="22"/>
              </w:rPr>
              <w:t>Ferroni</w:t>
            </w:r>
            <w:proofErr w:type="spellEnd"/>
          </w:p>
        </w:tc>
      </w:tr>
      <w:tr w:rsidR="00070077" w:rsidRPr="007530A8" w:rsidTr="00070077">
        <w:tc>
          <w:tcPr>
            <w:tcW w:w="2088" w:type="dxa"/>
            <w:gridSpan w:val="2"/>
            <w:tcBorders>
              <w:bottom w:val="single" w:sz="4" w:space="0" w:color="000000"/>
              <w:right w:val="nil"/>
            </w:tcBorders>
          </w:tcPr>
          <w:p w:rsidR="00070077" w:rsidRPr="007530A8" w:rsidRDefault="00070077" w:rsidP="007530A8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 taken by:</w:t>
            </w:r>
          </w:p>
        </w:tc>
        <w:tc>
          <w:tcPr>
            <w:tcW w:w="8208" w:type="dxa"/>
            <w:gridSpan w:val="4"/>
            <w:tcBorders>
              <w:left w:val="nil"/>
              <w:bottom w:val="single" w:sz="4" w:space="0" w:color="000000"/>
            </w:tcBorders>
          </w:tcPr>
          <w:p w:rsidR="00070077" w:rsidRPr="009E2663" w:rsidRDefault="00766761" w:rsidP="00070077">
            <w:pPr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Karin Borgerson, </w:t>
            </w:r>
            <w:r w:rsidR="00BF6C9F">
              <w:rPr>
                <w:sz w:val="22"/>
              </w:rPr>
              <w:t>Jessica Kelly-Shaieb</w:t>
            </w:r>
          </w:p>
        </w:tc>
      </w:tr>
      <w:tr w:rsidR="00070077" w:rsidRPr="007530A8" w:rsidTr="0077418F">
        <w:trPr>
          <w:trHeight w:val="107"/>
        </w:trPr>
        <w:tc>
          <w:tcPr>
            <w:tcW w:w="10296" w:type="dxa"/>
            <w:gridSpan w:val="6"/>
            <w:tcBorders>
              <w:left w:val="nil"/>
              <w:right w:val="nil"/>
            </w:tcBorders>
          </w:tcPr>
          <w:p w:rsidR="00843507" w:rsidRDefault="00843507" w:rsidP="007530A8">
            <w:pPr>
              <w:spacing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070077" w:rsidRPr="003615B2" w:rsidRDefault="00070077" w:rsidP="007530A8">
            <w:pPr>
              <w:spacing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615B2">
              <w:rPr>
                <w:rFonts w:ascii="Arial" w:hAnsi="Arial" w:cs="Arial"/>
                <w:b/>
                <w:i/>
                <w:sz w:val="28"/>
                <w:szCs w:val="28"/>
              </w:rPr>
              <w:t>Minutes</w:t>
            </w:r>
          </w:p>
        </w:tc>
      </w:tr>
      <w:tr w:rsidR="00070077" w:rsidRPr="007530A8" w:rsidTr="0077418F">
        <w:tc>
          <w:tcPr>
            <w:tcW w:w="1818" w:type="dxa"/>
            <w:tcBorders>
              <w:right w:val="nil"/>
            </w:tcBorders>
          </w:tcPr>
          <w:p w:rsidR="00070077" w:rsidRPr="0077418F" w:rsidRDefault="00070077" w:rsidP="003615B2">
            <w:pPr>
              <w:spacing w:line="240" w:lineRule="auto"/>
              <w:jc w:val="left"/>
            </w:pPr>
            <w:r w:rsidRPr="007530A8">
              <w:rPr>
                <w:rFonts w:ascii="Arial" w:hAnsi="Arial" w:cs="Arial"/>
                <w:b/>
              </w:rPr>
              <w:t>Agenda Item: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050" w:type="dxa"/>
            <w:gridSpan w:val="2"/>
            <w:tcBorders>
              <w:left w:val="nil"/>
            </w:tcBorders>
          </w:tcPr>
          <w:p w:rsidR="00070077" w:rsidRPr="0077418F" w:rsidRDefault="00581C6A" w:rsidP="003615B2">
            <w:pPr>
              <w:spacing w:line="240" w:lineRule="auto"/>
              <w:jc w:val="left"/>
            </w:pPr>
            <w:r w:rsidRPr="00581C6A">
              <w:t>Board Training and Professional Development</w:t>
            </w:r>
            <w:r w:rsidR="002D5808">
              <w:t xml:space="preserve"> – Benchmark Scoring</w:t>
            </w:r>
          </w:p>
        </w:tc>
        <w:tc>
          <w:tcPr>
            <w:tcW w:w="1530" w:type="dxa"/>
            <w:tcBorders>
              <w:right w:val="nil"/>
            </w:tcBorders>
          </w:tcPr>
          <w:p w:rsidR="00070077" w:rsidRPr="0077418F" w:rsidRDefault="00070077" w:rsidP="003615B2">
            <w:pPr>
              <w:spacing w:line="240" w:lineRule="auto"/>
              <w:jc w:val="left"/>
            </w:pPr>
            <w:r w:rsidRPr="007530A8">
              <w:rPr>
                <w:rFonts w:ascii="Arial" w:hAnsi="Arial" w:cs="Arial"/>
                <w:b/>
              </w:rPr>
              <w:t>Presenter: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98" w:type="dxa"/>
            <w:gridSpan w:val="2"/>
            <w:tcBorders>
              <w:left w:val="nil"/>
            </w:tcBorders>
          </w:tcPr>
          <w:p w:rsidR="00070077" w:rsidRPr="0077418F" w:rsidRDefault="00581C6A" w:rsidP="003615B2">
            <w:pPr>
              <w:spacing w:line="240" w:lineRule="auto"/>
              <w:jc w:val="left"/>
            </w:pPr>
            <w:r>
              <w:t>Jessica Kelly-Shaieb</w:t>
            </w:r>
          </w:p>
        </w:tc>
      </w:tr>
      <w:tr w:rsidR="00070077" w:rsidRPr="007530A8" w:rsidTr="0077418F">
        <w:tc>
          <w:tcPr>
            <w:tcW w:w="1818" w:type="dxa"/>
            <w:tcBorders>
              <w:right w:val="nil"/>
            </w:tcBorders>
          </w:tcPr>
          <w:p w:rsidR="00070077" w:rsidRPr="0077418F" w:rsidRDefault="00F678D3" w:rsidP="007530A8">
            <w:pPr>
              <w:spacing w:line="240" w:lineRule="auto"/>
              <w:jc w:val="left"/>
            </w:pPr>
            <w:r>
              <w:rPr>
                <w:rFonts w:ascii="Arial" w:hAnsi="Arial" w:cs="Arial"/>
                <w:b/>
              </w:rPr>
              <w:t>Documents:</w:t>
            </w:r>
          </w:p>
        </w:tc>
        <w:tc>
          <w:tcPr>
            <w:tcW w:w="8478" w:type="dxa"/>
            <w:gridSpan w:val="5"/>
            <w:tcBorders>
              <w:left w:val="nil"/>
            </w:tcBorders>
          </w:tcPr>
          <w:p w:rsidR="00070077" w:rsidRPr="0077418F" w:rsidRDefault="00070077" w:rsidP="007530A8">
            <w:pPr>
              <w:spacing w:line="240" w:lineRule="auto"/>
              <w:jc w:val="left"/>
            </w:pPr>
          </w:p>
        </w:tc>
      </w:tr>
      <w:tr w:rsidR="00F678D3" w:rsidRPr="007530A8" w:rsidTr="0094624E">
        <w:tc>
          <w:tcPr>
            <w:tcW w:w="1818" w:type="dxa"/>
            <w:tcBorders>
              <w:right w:val="nil"/>
            </w:tcBorders>
          </w:tcPr>
          <w:p w:rsidR="00BA2EBD" w:rsidRPr="00581C6A" w:rsidRDefault="00F678D3" w:rsidP="0094624E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r w:rsidRPr="007530A8">
              <w:rPr>
                <w:rFonts w:ascii="Arial" w:hAnsi="Arial" w:cs="Arial"/>
                <w:b/>
              </w:rPr>
              <w:t>Discussion:</w:t>
            </w:r>
            <w:r w:rsidR="00581C6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478" w:type="dxa"/>
            <w:gridSpan w:val="5"/>
            <w:tcBorders>
              <w:left w:val="nil"/>
            </w:tcBorders>
          </w:tcPr>
          <w:p w:rsidR="00F678D3" w:rsidRDefault="003042A3" w:rsidP="0094624E">
            <w:pPr>
              <w:spacing w:line="240" w:lineRule="auto"/>
              <w:jc w:val="left"/>
            </w:pPr>
            <w:r>
              <w:t>Jessica presented.</w:t>
            </w:r>
          </w:p>
          <w:p w:rsidR="003042A3" w:rsidRDefault="003042A3" w:rsidP="0094624E">
            <w:pPr>
              <w:spacing w:line="240" w:lineRule="auto"/>
              <w:jc w:val="left"/>
            </w:pPr>
            <w:r>
              <w:t>Board comments:</w:t>
            </w:r>
          </w:p>
          <w:p w:rsidR="003042A3" w:rsidRDefault="00215F09" w:rsidP="0094624E">
            <w:pPr>
              <w:spacing w:line="240" w:lineRule="auto"/>
              <w:jc w:val="left"/>
            </w:pPr>
            <w:r>
              <w:t>-</w:t>
            </w:r>
            <w:r w:rsidR="003042A3">
              <w:t>Scores will need to be explained clearly to schools.</w:t>
            </w:r>
          </w:p>
          <w:p w:rsidR="00215F09" w:rsidRDefault="00215F09" w:rsidP="0094624E">
            <w:pPr>
              <w:spacing w:line="240" w:lineRule="auto"/>
              <w:jc w:val="left"/>
            </w:pPr>
            <w:r>
              <w:t xml:space="preserve">-As forms are updated, make clear visual </w:t>
            </w:r>
            <w:r w:rsidR="00C61B8F">
              <w:t>distinction between benchmarks, k</w:t>
            </w:r>
            <w:r>
              <w:t>e</w:t>
            </w:r>
            <w:r w:rsidR="00C61B8F">
              <w:t>ep notes in chronological order.</w:t>
            </w:r>
          </w:p>
          <w:p w:rsidR="00C61B8F" w:rsidRDefault="00C61B8F" w:rsidP="0094624E">
            <w:pPr>
              <w:spacing w:line="240" w:lineRule="auto"/>
              <w:jc w:val="left"/>
            </w:pPr>
            <w:r>
              <w:t>-When re-accreditation cycle kicks off, include previous report to remind school of what was scored 1.</w:t>
            </w:r>
          </w:p>
          <w:p w:rsidR="00C47C2B" w:rsidRDefault="00C47C2B" w:rsidP="0094624E">
            <w:pPr>
              <w:spacing w:line="240" w:lineRule="auto"/>
              <w:jc w:val="left"/>
            </w:pPr>
            <w:r>
              <w:t>-How prescriptive can we be in interim report requirements?</w:t>
            </w:r>
          </w:p>
          <w:p w:rsidR="00C47C2B" w:rsidRPr="0077418F" w:rsidRDefault="00C47C2B" w:rsidP="005D1FE2">
            <w:pPr>
              <w:spacing w:line="240" w:lineRule="auto"/>
              <w:jc w:val="left"/>
            </w:pPr>
            <w:r>
              <w:t xml:space="preserve">-Discussion about developing P&amp;P around communication between </w:t>
            </w:r>
            <w:proofErr w:type="gramStart"/>
            <w:r>
              <w:t>school</w:t>
            </w:r>
            <w:proofErr w:type="gramEnd"/>
            <w:r>
              <w:t xml:space="preserve">, staff, ARC. To P&amp;P committee </w:t>
            </w:r>
          </w:p>
        </w:tc>
      </w:tr>
      <w:tr w:rsidR="00070077" w:rsidRPr="007530A8" w:rsidTr="0077418F">
        <w:tc>
          <w:tcPr>
            <w:tcW w:w="1818" w:type="dxa"/>
            <w:tcBorders>
              <w:right w:val="nil"/>
            </w:tcBorders>
          </w:tcPr>
          <w:p w:rsidR="00070077" w:rsidRPr="007530A8" w:rsidRDefault="00070077" w:rsidP="007530A8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r w:rsidRPr="007530A8">
              <w:rPr>
                <w:rFonts w:ascii="Arial" w:hAnsi="Arial" w:cs="Arial"/>
                <w:b/>
              </w:rPr>
              <w:t>Conclusions:</w:t>
            </w:r>
          </w:p>
        </w:tc>
        <w:tc>
          <w:tcPr>
            <w:tcW w:w="8478" w:type="dxa"/>
            <w:gridSpan w:val="5"/>
            <w:tcBorders>
              <w:left w:val="nil"/>
            </w:tcBorders>
          </w:tcPr>
          <w:p w:rsidR="00070077" w:rsidRPr="0077418F" w:rsidRDefault="00070077" w:rsidP="0077418F">
            <w:pPr>
              <w:spacing w:line="240" w:lineRule="auto"/>
              <w:jc w:val="left"/>
            </w:pPr>
          </w:p>
        </w:tc>
      </w:tr>
      <w:tr w:rsidR="00070077" w:rsidRPr="007530A8" w:rsidTr="007530A8">
        <w:tc>
          <w:tcPr>
            <w:tcW w:w="5868" w:type="dxa"/>
            <w:gridSpan w:val="3"/>
          </w:tcPr>
          <w:p w:rsidR="00070077" w:rsidRPr="007530A8" w:rsidRDefault="00070077" w:rsidP="007530A8">
            <w:pPr>
              <w:spacing w:line="240" w:lineRule="auto"/>
              <w:rPr>
                <w:rFonts w:ascii="Arial" w:hAnsi="Arial" w:cs="Arial"/>
                <w:b/>
              </w:rPr>
            </w:pPr>
            <w:r w:rsidRPr="007530A8">
              <w:rPr>
                <w:rFonts w:ascii="Arial" w:hAnsi="Arial" w:cs="Arial"/>
                <w:b/>
              </w:rPr>
              <w:t>Action Items</w:t>
            </w:r>
          </w:p>
        </w:tc>
        <w:tc>
          <w:tcPr>
            <w:tcW w:w="2880" w:type="dxa"/>
            <w:gridSpan w:val="2"/>
          </w:tcPr>
          <w:p w:rsidR="00070077" w:rsidRPr="007530A8" w:rsidRDefault="00070077" w:rsidP="007530A8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 Responsible</w:t>
            </w:r>
          </w:p>
        </w:tc>
        <w:tc>
          <w:tcPr>
            <w:tcW w:w="1548" w:type="dxa"/>
          </w:tcPr>
          <w:p w:rsidR="00070077" w:rsidRPr="007530A8" w:rsidRDefault="00070077" w:rsidP="007530A8">
            <w:pPr>
              <w:spacing w:line="240" w:lineRule="auto"/>
              <w:rPr>
                <w:rFonts w:ascii="Arial" w:hAnsi="Arial" w:cs="Arial"/>
                <w:b/>
              </w:rPr>
            </w:pPr>
            <w:r w:rsidRPr="007530A8">
              <w:rPr>
                <w:rFonts w:ascii="Arial" w:hAnsi="Arial" w:cs="Arial"/>
                <w:b/>
              </w:rPr>
              <w:t>Deadline</w:t>
            </w:r>
          </w:p>
        </w:tc>
      </w:tr>
      <w:tr w:rsidR="00070077" w:rsidRPr="007530A8" w:rsidTr="007530A8">
        <w:tc>
          <w:tcPr>
            <w:tcW w:w="5868" w:type="dxa"/>
            <w:gridSpan w:val="3"/>
          </w:tcPr>
          <w:p w:rsidR="00070077" w:rsidRDefault="0015696B" w:rsidP="0077418F">
            <w:pPr>
              <w:numPr>
                <w:ilvl w:val="0"/>
                <w:numId w:val="1"/>
              </w:numPr>
              <w:spacing w:line="240" w:lineRule="auto"/>
              <w:jc w:val="left"/>
            </w:pPr>
            <w:r>
              <w:t>Train schools during next member schools meeting</w:t>
            </w:r>
          </w:p>
          <w:p w:rsidR="005D1FE2" w:rsidRPr="0077418F" w:rsidRDefault="005D1FE2" w:rsidP="0077418F">
            <w:pPr>
              <w:numPr>
                <w:ilvl w:val="0"/>
                <w:numId w:val="1"/>
              </w:numPr>
              <w:spacing w:line="240" w:lineRule="auto"/>
              <w:jc w:val="left"/>
            </w:pPr>
            <w:r>
              <w:t>Consider development of policies and procedures regarding communications between schools, staff and ARCs – refer to P&amp;P Committee</w:t>
            </w:r>
          </w:p>
        </w:tc>
        <w:tc>
          <w:tcPr>
            <w:tcW w:w="2880" w:type="dxa"/>
            <w:gridSpan w:val="2"/>
          </w:tcPr>
          <w:p w:rsidR="00070077" w:rsidRDefault="0015696B" w:rsidP="0077418F">
            <w:pPr>
              <w:spacing w:line="240" w:lineRule="auto"/>
              <w:jc w:val="left"/>
            </w:pPr>
            <w:r>
              <w:t>Jessica</w:t>
            </w:r>
          </w:p>
          <w:p w:rsidR="005D1FE2" w:rsidRDefault="005D1FE2" w:rsidP="0077418F">
            <w:pPr>
              <w:spacing w:line="240" w:lineRule="auto"/>
              <w:jc w:val="left"/>
            </w:pPr>
          </w:p>
          <w:p w:rsidR="005D1FE2" w:rsidRPr="0077418F" w:rsidRDefault="005D1FE2" w:rsidP="0077418F">
            <w:pPr>
              <w:spacing w:line="240" w:lineRule="auto"/>
              <w:jc w:val="left"/>
            </w:pPr>
            <w:r>
              <w:t>Karin</w:t>
            </w:r>
          </w:p>
        </w:tc>
        <w:tc>
          <w:tcPr>
            <w:tcW w:w="1548" w:type="dxa"/>
          </w:tcPr>
          <w:p w:rsidR="00070077" w:rsidRDefault="0015696B" w:rsidP="0077418F">
            <w:pPr>
              <w:spacing w:line="240" w:lineRule="auto"/>
              <w:jc w:val="left"/>
            </w:pPr>
            <w:r>
              <w:t>11/18/2013</w:t>
            </w:r>
          </w:p>
          <w:p w:rsidR="005D1FE2" w:rsidRDefault="005D1FE2" w:rsidP="0077418F">
            <w:pPr>
              <w:spacing w:line="240" w:lineRule="auto"/>
              <w:jc w:val="left"/>
            </w:pPr>
          </w:p>
          <w:p w:rsidR="005D1FE2" w:rsidRPr="0077418F" w:rsidRDefault="005D1FE2" w:rsidP="0077418F">
            <w:pPr>
              <w:spacing w:line="240" w:lineRule="auto"/>
              <w:jc w:val="left"/>
            </w:pPr>
            <w:r>
              <w:t xml:space="preserve">1/2014 </w:t>
            </w:r>
          </w:p>
        </w:tc>
      </w:tr>
    </w:tbl>
    <w:p w:rsidR="003615B2" w:rsidRDefault="003615B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7"/>
        <w:gridCol w:w="4131"/>
        <w:gridCol w:w="1530"/>
        <w:gridCol w:w="1350"/>
        <w:gridCol w:w="1548"/>
      </w:tblGrid>
      <w:tr w:rsidR="0077418F" w:rsidTr="0077418F">
        <w:tc>
          <w:tcPr>
            <w:tcW w:w="1737" w:type="dxa"/>
            <w:tcBorders>
              <w:right w:val="nil"/>
            </w:tcBorders>
          </w:tcPr>
          <w:p w:rsidR="0077418F" w:rsidRPr="0077418F" w:rsidRDefault="0077418F" w:rsidP="003615B2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3615B2">
              <w:rPr>
                <w:rFonts w:ascii="Arial" w:hAnsi="Arial" w:cs="Arial"/>
                <w:b/>
              </w:rPr>
              <w:t>Agenda Item: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131" w:type="dxa"/>
            <w:tcBorders>
              <w:left w:val="nil"/>
            </w:tcBorders>
          </w:tcPr>
          <w:p w:rsidR="0077418F" w:rsidRPr="0077418F" w:rsidRDefault="002D5808" w:rsidP="003615B2">
            <w:pPr>
              <w:spacing w:line="240" w:lineRule="auto"/>
              <w:jc w:val="left"/>
            </w:pPr>
            <w:r w:rsidRPr="002D5808">
              <w:t>Board Training and</w:t>
            </w:r>
            <w:r>
              <w:t xml:space="preserve"> Professional Development – Student Achievement Benchmarks</w:t>
            </w:r>
          </w:p>
        </w:tc>
        <w:tc>
          <w:tcPr>
            <w:tcW w:w="1530" w:type="dxa"/>
            <w:tcBorders>
              <w:right w:val="nil"/>
            </w:tcBorders>
          </w:tcPr>
          <w:p w:rsidR="0077418F" w:rsidRPr="0077418F" w:rsidRDefault="0077418F" w:rsidP="003615B2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3615B2">
              <w:rPr>
                <w:rFonts w:ascii="Arial" w:hAnsi="Arial" w:cs="Arial"/>
                <w:b/>
              </w:rPr>
              <w:t>Presenter: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98" w:type="dxa"/>
            <w:gridSpan w:val="2"/>
            <w:tcBorders>
              <w:left w:val="nil"/>
            </w:tcBorders>
          </w:tcPr>
          <w:p w:rsidR="0077418F" w:rsidRPr="00180EDE" w:rsidRDefault="002D5808" w:rsidP="003615B2">
            <w:pPr>
              <w:spacing w:line="240" w:lineRule="auto"/>
              <w:jc w:val="left"/>
            </w:pPr>
            <w:r>
              <w:t>Karin Borgerson</w:t>
            </w:r>
          </w:p>
        </w:tc>
      </w:tr>
      <w:tr w:rsidR="00F678D3" w:rsidRPr="007530A8" w:rsidTr="005377E4">
        <w:tc>
          <w:tcPr>
            <w:tcW w:w="1737" w:type="dxa"/>
            <w:tcBorders>
              <w:right w:val="nil"/>
            </w:tcBorders>
          </w:tcPr>
          <w:p w:rsidR="00F678D3" w:rsidRPr="0077418F" w:rsidRDefault="00F678D3" w:rsidP="0094624E">
            <w:pPr>
              <w:spacing w:line="240" w:lineRule="auto"/>
              <w:jc w:val="left"/>
            </w:pPr>
            <w:r>
              <w:rPr>
                <w:rFonts w:ascii="Arial" w:hAnsi="Arial" w:cs="Arial"/>
                <w:b/>
              </w:rPr>
              <w:t>Documents:</w:t>
            </w:r>
          </w:p>
        </w:tc>
        <w:tc>
          <w:tcPr>
            <w:tcW w:w="8559" w:type="dxa"/>
            <w:gridSpan w:val="4"/>
            <w:tcBorders>
              <w:left w:val="nil"/>
            </w:tcBorders>
          </w:tcPr>
          <w:p w:rsidR="0072145B" w:rsidRPr="0077418F" w:rsidRDefault="0072145B" w:rsidP="005377E4">
            <w:pPr>
              <w:spacing w:line="240" w:lineRule="auto"/>
              <w:jc w:val="left"/>
            </w:pPr>
          </w:p>
        </w:tc>
      </w:tr>
      <w:tr w:rsidR="0077418F" w:rsidTr="0077418F">
        <w:tc>
          <w:tcPr>
            <w:tcW w:w="1737" w:type="dxa"/>
            <w:tcBorders>
              <w:right w:val="nil"/>
            </w:tcBorders>
          </w:tcPr>
          <w:p w:rsidR="0077418F" w:rsidRPr="0077418F" w:rsidRDefault="0077418F" w:rsidP="003615B2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3615B2">
              <w:rPr>
                <w:rFonts w:ascii="Arial" w:hAnsi="Arial" w:cs="Arial"/>
                <w:b/>
              </w:rPr>
              <w:t>Discussion: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59" w:type="dxa"/>
            <w:gridSpan w:val="4"/>
            <w:tcBorders>
              <w:left w:val="nil"/>
            </w:tcBorders>
          </w:tcPr>
          <w:p w:rsidR="005377E4" w:rsidRDefault="005377E4" w:rsidP="005377E4">
            <w:pPr>
              <w:spacing w:line="240" w:lineRule="auto"/>
              <w:jc w:val="left"/>
            </w:pPr>
            <w:r>
              <w:t xml:space="preserve">Karin presents PowerPoint presentation on student completion rates, new Benchmark language, and calculation tools.  </w:t>
            </w:r>
          </w:p>
          <w:p w:rsidR="005377E4" w:rsidRDefault="005377E4" w:rsidP="005377E4">
            <w:pPr>
              <w:spacing w:line="240" w:lineRule="auto"/>
              <w:jc w:val="left"/>
            </w:pPr>
          </w:p>
          <w:p w:rsidR="005377E4" w:rsidRDefault="005377E4" w:rsidP="005377E4">
            <w:pPr>
              <w:spacing w:line="240" w:lineRule="auto"/>
              <w:jc w:val="left"/>
            </w:pPr>
            <w:r>
              <w:t xml:space="preserve">Board requests clarification and discusses implications of requirements. </w:t>
            </w:r>
          </w:p>
          <w:p w:rsidR="005377E4" w:rsidRDefault="005377E4" w:rsidP="005377E4">
            <w:pPr>
              <w:numPr>
                <w:ilvl w:val="0"/>
                <w:numId w:val="5"/>
              </w:numPr>
              <w:spacing w:line="240" w:lineRule="auto"/>
              <w:jc w:val="left"/>
            </w:pPr>
            <w:r>
              <w:t>What do we do about changed programs?</w:t>
            </w:r>
          </w:p>
          <w:p w:rsidR="005377E4" w:rsidRDefault="005377E4" w:rsidP="005377E4">
            <w:pPr>
              <w:numPr>
                <w:ilvl w:val="0"/>
                <w:numId w:val="5"/>
              </w:numPr>
              <w:spacing w:line="240" w:lineRule="auto"/>
              <w:jc w:val="left"/>
            </w:pPr>
            <w:r>
              <w:t>What do we do about leaves of absence?</w:t>
            </w:r>
          </w:p>
          <w:p w:rsidR="0077418F" w:rsidRPr="0077418F" w:rsidRDefault="005377E4" w:rsidP="005377E4">
            <w:pPr>
              <w:numPr>
                <w:ilvl w:val="0"/>
                <w:numId w:val="5"/>
              </w:numPr>
              <w:spacing w:line="240" w:lineRule="auto"/>
              <w:jc w:val="left"/>
            </w:pPr>
            <w:r>
              <w:t>Should calculations be the same for all programs?</w:t>
            </w:r>
          </w:p>
        </w:tc>
      </w:tr>
      <w:tr w:rsidR="003615B2" w:rsidTr="003615B2">
        <w:tc>
          <w:tcPr>
            <w:tcW w:w="1737" w:type="dxa"/>
            <w:tcBorders>
              <w:right w:val="nil"/>
            </w:tcBorders>
          </w:tcPr>
          <w:p w:rsidR="003615B2" w:rsidRPr="003615B2" w:rsidRDefault="003615B2" w:rsidP="003615B2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r w:rsidRPr="003615B2">
              <w:rPr>
                <w:rFonts w:ascii="Arial" w:hAnsi="Arial" w:cs="Arial"/>
                <w:b/>
              </w:rPr>
              <w:lastRenderedPageBreak/>
              <w:t>Conclusions:</w:t>
            </w:r>
          </w:p>
        </w:tc>
        <w:tc>
          <w:tcPr>
            <w:tcW w:w="8559" w:type="dxa"/>
            <w:gridSpan w:val="4"/>
            <w:tcBorders>
              <w:left w:val="nil"/>
            </w:tcBorders>
          </w:tcPr>
          <w:p w:rsidR="003615B2" w:rsidRPr="0077418F" w:rsidRDefault="003615B2" w:rsidP="005D1FE2">
            <w:pPr>
              <w:jc w:val="left"/>
            </w:pPr>
          </w:p>
        </w:tc>
      </w:tr>
      <w:tr w:rsidR="003615B2" w:rsidTr="003615B2">
        <w:tc>
          <w:tcPr>
            <w:tcW w:w="5868" w:type="dxa"/>
            <w:gridSpan w:val="2"/>
          </w:tcPr>
          <w:p w:rsidR="003615B2" w:rsidRPr="003615B2" w:rsidRDefault="003615B2" w:rsidP="003615B2">
            <w:pPr>
              <w:spacing w:line="240" w:lineRule="auto"/>
              <w:rPr>
                <w:rFonts w:ascii="Arial" w:hAnsi="Arial" w:cs="Arial"/>
                <w:b/>
              </w:rPr>
            </w:pPr>
            <w:r w:rsidRPr="003615B2">
              <w:rPr>
                <w:rFonts w:ascii="Arial" w:hAnsi="Arial" w:cs="Arial"/>
                <w:b/>
              </w:rPr>
              <w:t>Action Items</w:t>
            </w:r>
          </w:p>
        </w:tc>
        <w:tc>
          <w:tcPr>
            <w:tcW w:w="2880" w:type="dxa"/>
            <w:gridSpan w:val="2"/>
          </w:tcPr>
          <w:p w:rsidR="003615B2" w:rsidRPr="003615B2" w:rsidRDefault="003615B2" w:rsidP="003615B2">
            <w:pPr>
              <w:spacing w:line="240" w:lineRule="auto"/>
              <w:rPr>
                <w:rFonts w:ascii="Arial" w:hAnsi="Arial" w:cs="Arial"/>
                <w:b/>
              </w:rPr>
            </w:pPr>
            <w:r w:rsidRPr="003615B2">
              <w:rPr>
                <w:rFonts w:ascii="Arial" w:hAnsi="Arial" w:cs="Arial"/>
                <w:b/>
              </w:rPr>
              <w:t>Person Responsible</w:t>
            </w:r>
          </w:p>
        </w:tc>
        <w:tc>
          <w:tcPr>
            <w:tcW w:w="1548" w:type="dxa"/>
          </w:tcPr>
          <w:p w:rsidR="003615B2" w:rsidRPr="003615B2" w:rsidRDefault="003615B2" w:rsidP="003615B2">
            <w:pPr>
              <w:spacing w:line="240" w:lineRule="auto"/>
              <w:rPr>
                <w:rFonts w:ascii="Arial" w:hAnsi="Arial" w:cs="Arial"/>
                <w:b/>
              </w:rPr>
            </w:pPr>
            <w:r w:rsidRPr="003615B2">
              <w:rPr>
                <w:rFonts w:ascii="Arial" w:hAnsi="Arial" w:cs="Arial"/>
                <w:b/>
              </w:rPr>
              <w:t>Deadline</w:t>
            </w:r>
          </w:p>
        </w:tc>
      </w:tr>
      <w:tr w:rsidR="003615B2" w:rsidTr="003615B2">
        <w:tc>
          <w:tcPr>
            <w:tcW w:w="5868" w:type="dxa"/>
            <w:gridSpan w:val="2"/>
          </w:tcPr>
          <w:p w:rsidR="003615B2" w:rsidRPr="0077418F" w:rsidRDefault="003615B2" w:rsidP="0077418F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80" w:type="dxa"/>
            <w:gridSpan w:val="2"/>
          </w:tcPr>
          <w:p w:rsidR="003615B2" w:rsidRPr="0077418F" w:rsidRDefault="003615B2" w:rsidP="003615B2">
            <w:pPr>
              <w:jc w:val="left"/>
            </w:pPr>
          </w:p>
        </w:tc>
        <w:tc>
          <w:tcPr>
            <w:tcW w:w="1548" w:type="dxa"/>
          </w:tcPr>
          <w:p w:rsidR="003615B2" w:rsidRPr="0077418F" w:rsidRDefault="003615B2" w:rsidP="003615B2">
            <w:pPr>
              <w:jc w:val="left"/>
            </w:pPr>
          </w:p>
        </w:tc>
      </w:tr>
    </w:tbl>
    <w:p w:rsidR="00B5661A" w:rsidRDefault="00B5661A" w:rsidP="00D91F03">
      <w:pPr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7"/>
        <w:gridCol w:w="4131"/>
        <w:gridCol w:w="1530"/>
        <w:gridCol w:w="1350"/>
        <w:gridCol w:w="1548"/>
      </w:tblGrid>
      <w:tr w:rsidR="00A509BE" w:rsidTr="00532F70">
        <w:tc>
          <w:tcPr>
            <w:tcW w:w="1737" w:type="dxa"/>
            <w:tcBorders>
              <w:right w:val="nil"/>
            </w:tcBorders>
          </w:tcPr>
          <w:p w:rsidR="00A509BE" w:rsidRPr="0077418F" w:rsidRDefault="00A509BE" w:rsidP="00532F70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3615B2">
              <w:rPr>
                <w:rFonts w:ascii="Arial" w:hAnsi="Arial" w:cs="Arial"/>
                <w:b/>
              </w:rPr>
              <w:t>Agenda Item: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131" w:type="dxa"/>
            <w:tcBorders>
              <w:left w:val="nil"/>
            </w:tcBorders>
          </w:tcPr>
          <w:p w:rsidR="00A509BE" w:rsidRPr="0077418F" w:rsidRDefault="005377E4" w:rsidP="00532F70">
            <w:pPr>
              <w:spacing w:line="240" w:lineRule="auto"/>
              <w:jc w:val="left"/>
            </w:pPr>
            <w:r>
              <w:t>Governance</w:t>
            </w:r>
          </w:p>
        </w:tc>
        <w:tc>
          <w:tcPr>
            <w:tcW w:w="1530" w:type="dxa"/>
            <w:tcBorders>
              <w:right w:val="nil"/>
            </w:tcBorders>
          </w:tcPr>
          <w:p w:rsidR="00A509BE" w:rsidRPr="0077418F" w:rsidRDefault="00A509BE" w:rsidP="00532F70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3615B2">
              <w:rPr>
                <w:rFonts w:ascii="Arial" w:hAnsi="Arial" w:cs="Arial"/>
                <w:b/>
              </w:rPr>
              <w:t>Presenter: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98" w:type="dxa"/>
            <w:gridSpan w:val="2"/>
            <w:tcBorders>
              <w:left w:val="nil"/>
            </w:tcBorders>
          </w:tcPr>
          <w:p w:rsidR="00A509BE" w:rsidRPr="00180EDE" w:rsidRDefault="006819F9" w:rsidP="00532F70">
            <w:pPr>
              <w:spacing w:line="240" w:lineRule="auto"/>
              <w:jc w:val="left"/>
            </w:pPr>
            <w:r>
              <w:t>Sandra Bitonti Stewart</w:t>
            </w:r>
          </w:p>
        </w:tc>
      </w:tr>
      <w:tr w:rsidR="00F678D3" w:rsidRPr="007530A8" w:rsidTr="006819F9">
        <w:tc>
          <w:tcPr>
            <w:tcW w:w="1737" w:type="dxa"/>
            <w:tcBorders>
              <w:right w:val="nil"/>
            </w:tcBorders>
          </w:tcPr>
          <w:p w:rsidR="00F678D3" w:rsidRPr="0077418F" w:rsidRDefault="00F678D3" w:rsidP="0094624E">
            <w:pPr>
              <w:spacing w:line="240" w:lineRule="auto"/>
              <w:jc w:val="left"/>
            </w:pPr>
            <w:r>
              <w:rPr>
                <w:rFonts w:ascii="Arial" w:hAnsi="Arial" w:cs="Arial"/>
                <w:b/>
              </w:rPr>
              <w:t>Documents:</w:t>
            </w:r>
          </w:p>
        </w:tc>
        <w:tc>
          <w:tcPr>
            <w:tcW w:w="8559" w:type="dxa"/>
            <w:gridSpan w:val="4"/>
            <w:tcBorders>
              <w:left w:val="nil"/>
            </w:tcBorders>
          </w:tcPr>
          <w:p w:rsidR="00F678D3" w:rsidRPr="0077418F" w:rsidRDefault="006819F9" w:rsidP="0094624E">
            <w:pPr>
              <w:spacing w:line="240" w:lineRule="auto"/>
              <w:jc w:val="left"/>
            </w:pPr>
            <w:r w:rsidRPr="006819F9">
              <w:t>Proposal to MEAC Board on Agency Governance_2013_10</w:t>
            </w:r>
            <w:r>
              <w:t xml:space="preserve">; </w:t>
            </w:r>
            <w:r w:rsidRPr="006819F9">
              <w:t>Nominations Committee Report_2013_10</w:t>
            </w:r>
          </w:p>
        </w:tc>
      </w:tr>
      <w:tr w:rsidR="00A509BE" w:rsidTr="00532F70">
        <w:tc>
          <w:tcPr>
            <w:tcW w:w="1737" w:type="dxa"/>
            <w:tcBorders>
              <w:right w:val="nil"/>
            </w:tcBorders>
          </w:tcPr>
          <w:p w:rsidR="00A509BE" w:rsidRPr="0077418F" w:rsidRDefault="00A509BE" w:rsidP="00532F70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3615B2">
              <w:rPr>
                <w:rFonts w:ascii="Arial" w:hAnsi="Arial" w:cs="Arial"/>
                <w:b/>
              </w:rPr>
              <w:t>Discussion: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59" w:type="dxa"/>
            <w:gridSpan w:val="4"/>
            <w:tcBorders>
              <w:left w:val="nil"/>
            </w:tcBorders>
          </w:tcPr>
          <w:p w:rsidR="00D547FC" w:rsidRPr="005D1FE2" w:rsidRDefault="005D1FE2" w:rsidP="00D547FC">
            <w:pPr>
              <w:spacing w:line="240" w:lineRule="auto"/>
              <w:jc w:val="left"/>
              <w:rPr>
                <w:u w:val="single"/>
              </w:rPr>
            </w:pPr>
            <w:r w:rsidRPr="005D1FE2">
              <w:rPr>
                <w:u w:val="single"/>
              </w:rPr>
              <w:t xml:space="preserve">Action: </w:t>
            </w:r>
            <w:r w:rsidR="00D547FC" w:rsidRPr="005D1FE2">
              <w:rPr>
                <w:u w:val="single"/>
              </w:rPr>
              <w:t xml:space="preserve">Proposal for new governance structure </w:t>
            </w:r>
          </w:p>
          <w:p w:rsidR="006819F9" w:rsidRDefault="006819F9" w:rsidP="006819F9">
            <w:pPr>
              <w:spacing w:line="240" w:lineRule="auto"/>
              <w:jc w:val="left"/>
            </w:pPr>
            <w:r>
              <w:t>Sandra presents proposal for restructuring of agency governance. Reviews concerns with current structure. Proposals: increase to 11 people; reduce number of full board meetings to bi-monthly to make space for smaller group work; shift work to committee level to reserve Board space for final decision making; exec committee member length to 2 years; change vice president to a president-elect role; appoint 7 standing committees as described in proposal document.</w:t>
            </w:r>
          </w:p>
          <w:p w:rsidR="006819F9" w:rsidRDefault="006819F9" w:rsidP="006819F9">
            <w:pPr>
              <w:spacing w:line="240" w:lineRule="auto"/>
              <w:jc w:val="left"/>
            </w:pPr>
          </w:p>
          <w:p w:rsidR="006819F9" w:rsidRDefault="006819F9" w:rsidP="006819F9">
            <w:pPr>
              <w:spacing w:line="240" w:lineRule="auto"/>
              <w:jc w:val="left"/>
            </w:pPr>
            <w:r>
              <w:t>Board comments:</w:t>
            </w:r>
          </w:p>
          <w:p w:rsidR="006819F9" w:rsidRDefault="006819F9" w:rsidP="006819F9">
            <w:pPr>
              <w:numPr>
                <w:ilvl w:val="0"/>
                <w:numId w:val="5"/>
              </w:numPr>
              <w:spacing w:line="240" w:lineRule="auto"/>
              <w:jc w:val="left"/>
            </w:pPr>
            <w:r>
              <w:t>New structure would require nurturing and accountability on each committee by way of a committee chair and check-in with full board.</w:t>
            </w:r>
          </w:p>
          <w:p w:rsidR="006819F9" w:rsidRDefault="00306E65" w:rsidP="006819F9">
            <w:pPr>
              <w:numPr>
                <w:ilvl w:val="0"/>
                <w:numId w:val="5"/>
              </w:numPr>
              <w:spacing w:line="240" w:lineRule="auto"/>
              <w:jc w:val="left"/>
            </w:pPr>
            <w:r>
              <w:t>Is a bi-monthly Board meeting enough time for accreditation work?</w:t>
            </w:r>
          </w:p>
          <w:p w:rsidR="00306E65" w:rsidRDefault="00306E65" w:rsidP="006819F9">
            <w:pPr>
              <w:numPr>
                <w:ilvl w:val="0"/>
                <w:numId w:val="5"/>
              </w:numPr>
              <w:spacing w:line="240" w:lineRule="auto"/>
              <w:jc w:val="left"/>
            </w:pPr>
            <w:r>
              <w:t>Will individuals have enough time and ability?</w:t>
            </w:r>
          </w:p>
          <w:p w:rsidR="00306E65" w:rsidRDefault="00873341" w:rsidP="006819F9">
            <w:pPr>
              <w:numPr>
                <w:ilvl w:val="0"/>
                <w:numId w:val="5"/>
              </w:numPr>
              <w:spacing w:line="240" w:lineRule="auto"/>
              <w:jc w:val="left"/>
            </w:pPr>
            <w:r>
              <w:t>Expectations (of committee members and committees) must be clearly defined.</w:t>
            </w:r>
          </w:p>
          <w:p w:rsidR="00873341" w:rsidRDefault="00873341" w:rsidP="006819F9">
            <w:pPr>
              <w:numPr>
                <w:ilvl w:val="0"/>
                <w:numId w:val="5"/>
              </w:numPr>
              <w:spacing w:line="240" w:lineRule="auto"/>
              <w:jc w:val="left"/>
            </w:pPr>
            <w:r>
              <w:t>Increased Board size will increase expe</w:t>
            </w:r>
            <w:r w:rsidR="005D1FE2">
              <w:t>nses but budget will support it?</w:t>
            </w:r>
          </w:p>
          <w:p w:rsidR="00873341" w:rsidRDefault="00873341" w:rsidP="00873341">
            <w:pPr>
              <w:spacing w:line="240" w:lineRule="auto"/>
              <w:jc w:val="left"/>
            </w:pPr>
          </w:p>
          <w:p w:rsidR="00873341" w:rsidRDefault="00873341" w:rsidP="00873341">
            <w:pPr>
              <w:spacing w:line="240" w:lineRule="auto"/>
              <w:jc w:val="left"/>
            </w:pPr>
            <w:r>
              <w:t>Motion to increase Board size to 11: Mary.  Second: Kristi.  Abstain: None.  Opposed: None.</w:t>
            </w:r>
          </w:p>
          <w:p w:rsidR="00D547FC" w:rsidRDefault="00D547FC" w:rsidP="00D547FC">
            <w:pPr>
              <w:spacing w:line="240" w:lineRule="auto"/>
              <w:jc w:val="left"/>
            </w:pPr>
          </w:p>
          <w:p w:rsidR="00D547FC" w:rsidRDefault="00873341" w:rsidP="00D547FC">
            <w:pPr>
              <w:spacing w:line="240" w:lineRule="auto"/>
              <w:jc w:val="left"/>
            </w:pPr>
            <w:r>
              <w:t>Motion to change Vice President role to that of President Elect</w:t>
            </w:r>
            <w:r w:rsidR="00D547FC">
              <w:t>, leaving other Executive Committee members intact and increase term limits for each role to 2 years:</w:t>
            </w:r>
          </w:p>
          <w:p w:rsidR="00D547FC" w:rsidRDefault="00D547FC" w:rsidP="00873341">
            <w:pPr>
              <w:spacing w:line="240" w:lineRule="auto"/>
              <w:jc w:val="left"/>
            </w:pPr>
            <w:proofErr w:type="spellStart"/>
            <w:r>
              <w:t>Henci</w:t>
            </w:r>
            <w:proofErr w:type="spellEnd"/>
            <w:r>
              <w:t>.  Second: Kathryn.  Abstain: None.  Opposed: None.</w:t>
            </w:r>
            <w:r w:rsidR="00873341">
              <w:t xml:space="preserve"> </w:t>
            </w:r>
          </w:p>
          <w:p w:rsidR="00D547FC" w:rsidRDefault="00D547FC" w:rsidP="00873341">
            <w:pPr>
              <w:spacing w:line="240" w:lineRule="auto"/>
              <w:jc w:val="left"/>
            </w:pPr>
          </w:p>
          <w:p w:rsidR="00873341" w:rsidRDefault="00873341" w:rsidP="00873341">
            <w:pPr>
              <w:spacing w:line="240" w:lineRule="auto"/>
              <w:jc w:val="left"/>
            </w:pPr>
            <w:r>
              <w:t xml:space="preserve">Motion to </w:t>
            </w:r>
            <w:r w:rsidR="00D547FC">
              <w:t xml:space="preserve">adopt a committee structure as outlined in the document with flexibility to rename committees as needed: Nichole.  Second: </w:t>
            </w:r>
            <w:proofErr w:type="spellStart"/>
            <w:r w:rsidR="00D547FC">
              <w:t>Henci</w:t>
            </w:r>
            <w:proofErr w:type="spellEnd"/>
            <w:r w:rsidR="00D547FC">
              <w:t xml:space="preserve">.  Abstain: None.  Opposed: None. </w:t>
            </w:r>
          </w:p>
          <w:p w:rsidR="006819F9" w:rsidRDefault="006819F9" w:rsidP="006819F9">
            <w:pPr>
              <w:spacing w:line="240" w:lineRule="auto"/>
              <w:jc w:val="left"/>
            </w:pPr>
          </w:p>
          <w:p w:rsidR="006819F9" w:rsidRPr="00D547FC" w:rsidRDefault="006819F9" w:rsidP="006819F9">
            <w:pPr>
              <w:spacing w:line="240" w:lineRule="auto"/>
              <w:jc w:val="left"/>
              <w:rPr>
                <w:u w:val="single"/>
              </w:rPr>
            </w:pPr>
            <w:r w:rsidRPr="00D547FC">
              <w:rPr>
                <w:u w:val="single"/>
              </w:rPr>
              <w:t xml:space="preserve">Action: </w:t>
            </w:r>
            <w:r w:rsidR="00D04727">
              <w:rPr>
                <w:u w:val="single"/>
              </w:rPr>
              <w:t>Executive Committee Transition</w:t>
            </w:r>
            <w:r w:rsidRPr="00D547FC">
              <w:rPr>
                <w:u w:val="single"/>
              </w:rPr>
              <w:t xml:space="preserve"> </w:t>
            </w:r>
          </w:p>
          <w:p w:rsidR="00D547FC" w:rsidRDefault="00D547FC" w:rsidP="006819F9">
            <w:pPr>
              <w:spacing w:line="240" w:lineRule="auto"/>
              <w:jc w:val="left"/>
            </w:pPr>
            <w:r>
              <w:t>Kristi presents plan for transition plan to new Executive structure: All Executive Committee members will remain in place for another year.  Mary Yglesia will become President in Fall 2014 to allow an opening for a new Treasurer at that time.  Heidi Fillmore will act as Vice President until Fall 2015, at which time a President-Elect will be elected to assume the role as outlined above.</w:t>
            </w:r>
          </w:p>
          <w:p w:rsidR="00D547FC" w:rsidRDefault="00D547FC" w:rsidP="006819F9">
            <w:pPr>
              <w:spacing w:line="240" w:lineRule="auto"/>
              <w:jc w:val="left"/>
            </w:pPr>
          </w:p>
          <w:p w:rsidR="00D547FC" w:rsidRDefault="00D547FC" w:rsidP="006819F9">
            <w:pPr>
              <w:spacing w:line="240" w:lineRule="auto"/>
              <w:jc w:val="left"/>
            </w:pPr>
            <w:r>
              <w:t>Motion to elect officers for the transition as presented by the Nominations Committee: Nichole.</w:t>
            </w:r>
            <w:r w:rsidR="0011710D">
              <w:t xml:space="preserve"> Second: Heidi.  Abstain: Mary.  Opposed: None.</w:t>
            </w:r>
          </w:p>
          <w:p w:rsidR="00D04727" w:rsidRDefault="00D04727" w:rsidP="006819F9">
            <w:pPr>
              <w:spacing w:line="240" w:lineRule="auto"/>
              <w:jc w:val="left"/>
            </w:pPr>
          </w:p>
          <w:p w:rsidR="00D04727" w:rsidRDefault="00D04727" w:rsidP="006819F9">
            <w:pPr>
              <w:spacing w:line="240" w:lineRule="auto"/>
              <w:jc w:val="left"/>
              <w:rPr>
                <w:u w:val="single"/>
              </w:rPr>
            </w:pPr>
            <w:r>
              <w:rPr>
                <w:u w:val="single"/>
              </w:rPr>
              <w:t>Action: Nominations for New Board Members</w:t>
            </w:r>
          </w:p>
          <w:p w:rsidR="006816F2" w:rsidRDefault="006816F2" w:rsidP="006819F9">
            <w:pPr>
              <w:spacing w:line="240" w:lineRule="auto"/>
              <w:jc w:val="left"/>
            </w:pPr>
            <w:r>
              <w:t xml:space="preserve">Board discusses nominations process and merits of the candidates.  Concern that </w:t>
            </w:r>
            <w:r>
              <w:lastRenderedPageBreak/>
              <w:t>process is less robust when there are 4 candidates for 4 positions.  Suggestion for future to allow re-election to occur by the Board, only putting new candidates on slate for Member School vote.</w:t>
            </w:r>
          </w:p>
          <w:p w:rsidR="006816F2" w:rsidRDefault="006816F2" w:rsidP="006819F9">
            <w:pPr>
              <w:spacing w:line="240" w:lineRule="auto"/>
              <w:jc w:val="left"/>
            </w:pPr>
          </w:p>
          <w:p w:rsidR="00D04727" w:rsidRPr="00D04727" w:rsidRDefault="00D04727" w:rsidP="006819F9">
            <w:pPr>
              <w:spacing w:line="240" w:lineRule="auto"/>
              <w:jc w:val="left"/>
            </w:pPr>
            <w:r>
              <w:t xml:space="preserve">Motion to accept all 4 nominated members </w:t>
            </w:r>
            <w:r w:rsidR="006816F2">
              <w:t xml:space="preserve">listed in the Nominations Committee Report </w:t>
            </w:r>
            <w:r>
              <w:t>for the slate of candidates to be voted upon by the Member Schools: Kathryn.</w:t>
            </w:r>
            <w:r w:rsidR="006816F2">
              <w:t xml:space="preserve"> Second: Nichole.  Abstain: None.  Opposed: None.</w:t>
            </w:r>
          </w:p>
          <w:p w:rsidR="00D547FC" w:rsidRDefault="00D547FC" w:rsidP="006819F9">
            <w:pPr>
              <w:spacing w:line="240" w:lineRule="auto"/>
              <w:jc w:val="left"/>
            </w:pPr>
          </w:p>
          <w:p w:rsidR="00A509BE" w:rsidRDefault="006819F9" w:rsidP="006819F9">
            <w:pPr>
              <w:spacing w:line="240" w:lineRule="auto"/>
              <w:jc w:val="left"/>
              <w:rPr>
                <w:u w:val="single"/>
              </w:rPr>
            </w:pPr>
            <w:r w:rsidRPr="0011710D">
              <w:rPr>
                <w:u w:val="single"/>
              </w:rPr>
              <w:t xml:space="preserve">Action: Schedule for Board Meetings January – April 2014  </w:t>
            </w:r>
          </w:p>
          <w:p w:rsidR="0011710D" w:rsidRDefault="00371E4F" w:rsidP="006819F9">
            <w:pPr>
              <w:spacing w:line="240" w:lineRule="auto"/>
              <w:jc w:val="left"/>
            </w:pPr>
            <w:r>
              <w:t xml:space="preserve">MEAC BOD </w:t>
            </w:r>
            <w:r w:rsidR="0015696B">
              <w:t>January 22, 2014, 12:00-2:0</w:t>
            </w:r>
            <w:r w:rsidR="00D8373E">
              <w:t>0pm EST</w:t>
            </w:r>
          </w:p>
          <w:p w:rsidR="00D8373E" w:rsidRDefault="00371E4F" w:rsidP="006819F9">
            <w:pPr>
              <w:spacing w:line="240" w:lineRule="auto"/>
              <w:jc w:val="left"/>
            </w:pPr>
            <w:r>
              <w:t xml:space="preserve">MEAC BOD </w:t>
            </w:r>
            <w:r w:rsidR="0015696B">
              <w:t>February 26 , 2014, 11:30-1:3</w:t>
            </w:r>
            <w:r w:rsidR="00D8373E">
              <w:t>0pm EST</w:t>
            </w:r>
          </w:p>
          <w:p w:rsidR="00D8373E" w:rsidRDefault="00371E4F" w:rsidP="006819F9">
            <w:pPr>
              <w:spacing w:line="240" w:lineRule="auto"/>
              <w:jc w:val="left"/>
            </w:pPr>
            <w:r>
              <w:t xml:space="preserve">MEAC BOD </w:t>
            </w:r>
            <w:r w:rsidR="0015696B">
              <w:t>March 26, 2014, 12:00-2:0</w:t>
            </w:r>
            <w:r w:rsidR="00D8373E">
              <w:t>0pm EST</w:t>
            </w:r>
          </w:p>
          <w:p w:rsidR="0011710D" w:rsidRDefault="008A5364" w:rsidP="008A5364">
            <w:pPr>
              <w:spacing w:line="240" w:lineRule="auto"/>
              <w:jc w:val="left"/>
            </w:pPr>
            <w:r>
              <w:t>MEAC BOD Ma</w:t>
            </w:r>
            <w:r w:rsidR="0015696B">
              <w:t>y 21, 2014, 12:00-2:0</w:t>
            </w:r>
            <w:r>
              <w:t>0pm EST</w:t>
            </w:r>
          </w:p>
          <w:p w:rsidR="008A5364" w:rsidRPr="008A5364" w:rsidRDefault="008A5364" w:rsidP="008A5364">
            <w:pPr>
              <w:spacing w:line="240" w:lineRule="auto"/>
              <w:jc w:val="left"/>
            </w:pPr>
          </w:p>
        </w:tc>
      </w:tr>
      <w:tr w:rsidR="00A509BE" w:rsidTr="00532F70">
        <w:tc>
          <w:tcPr>
            <w:tcW w:w="1737" w:type="dxa"/>
            <w:tcBorders>
              <w:right w:val="nil"/>
            </w:tcBorders>
          </w:tcPr>
          <w:p w:rsidR="00A509BE" w:rsidRPr="003615B2" w:rsidRDefault="00A509BE" w:rsidP="00532F70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r w:rsidRPr="003615B2">
              <w:rPr>
                <w:rFonts w:ascii="Arial" w:hAnsi="Arial" w:cs="Arial"/>
                <w:b/>
              </w:rPr>
              <w:lastRenderedPageBreak/>
              <w:t>Conclusions:</w:t>
            </w:r>
          </w:p>
        </w:tc>
        <w:tc>
          <w:tcPr>
            <w:tcW w:w="8559" w:type="dxa"/>
            <w:gridSpan w:val="4"/>
            <w:tcBorders>
              <w:left w:val="nil"/>
            </w:tcBorders>
          </w:tcPr>
          <w:p w:rsidR="00A509BE" w:rsidRPr="0077418F" w:rsidRDefault="00A509BE" w:rsidP="00532F70">
            <w:pPr>
              <w:jc w:val="left"/>
            </w:pPr>
          </w:p>
        </w:tc>
      </w:tr>
      <w:tr w:rsidR="00A509BE" w:rsidTr="00532F70">
        <w:tc>
          <w:tcPr>
            <w:tcW w:w="5868" w:type="dxa"/>
            <w:gridSpan w:val="2"/>
          </w:tcPr>
          <w:p w:rsidR="00A509BE" w:rsidRPr="003615B2" w:rsidRDefault="00A509BE" w:rsidP="00532F70">
            <w:pPr>
              <w:spacing w:line="240" w:lineRule="auto"/>
              <w:rPr>
                <w:rFonts w:ascii="Arial" w:hAnsi="Arial" w:cs="Arial"/>
                <w:b/>
              </w:rPr>
            </w:pPr>
            <w:r w:rsidRPr="003615B2">
              <w:rPr>
                <w:rFonts w:ascii="Arial" w:hAnsi="Arial" w:cs="Arial"/>
                <w:b/>
              </w:rPr>
              <w:t>Action Items</w:t>
            </w:r>
          </w:p>
        </w:tc>
        <w:tc>
          <w:tcPr>
            <w:tcW w:w="2880" w:type="dxa"/>
            <w:gridSpan w:val="2"/>
          </w:tcPr>
          <w:p w:rsidR="00A509BE" w:rsidRPr="003615B2" w:rsidRDefault="00A509BE" w:rsidP="00532F70">
            <w:pPr>
              <w:spacing w:line="240" w:lineRule="auto"/>
              <w:rPr>
                <w:rFonts w:ascii="Arial" w:hAnsi="Arial" w:cs="Arial"/>
                <w:b/>
              </w:rPr>
            </w:pPr>
            <w:r w:rsidRPr="003615B2">
              <w:rPr>
                <w:rFonts w:ascii="Arial" w:hAnsi="Arial" w:cs="Arial"/>
                <w:b/>
              </w:rPr>
              <w:t>Person Responsible</w:t>
            </w:r>
          </w:p>
        </w:tc>
        <w:tc>
          <w:tcPr>
            <w:tcW w:w="1548" w:type="dxa"/>
          </w:tcPr>
          <w:p w:rsidR="00A509BE" w:rsidRPr="003615B2" w:rsidRDefault="00A509BE" w:rsidP="00532F70">
            <w:pPr>
              <w:spacing w:line="240" w:lineRule="auto"/>
              <w:rPr>
                <w:rFonts w:ascii="Arial" w:hAnsi="Arial" w:cs="Arial"/>
                <w:b/>
              </w:rPr>
            </w:pPr>
            <w:r w:rsidRPr="003615B2">
              <w:rPr>
                <w:rFonts w:ascii="Arial" w:hAnsi="Arial" w:cs="Arial"/>
                <w:b/>
              </w:rPr>
              <w:t>Deadline</w:t>
            </w:r>
          </w:p>
        </w:tc>
      </w:tr>
      <w:tr w:rsidR="00A509BE" w:rsidTr="00532F70">
        <w:tc>
          <w:tcPr>
            <w:tcW w:w="5868" w:type="dxa"/>
            <w:gridSpan w:val="2"/>
          </w:tcPr>
          <w:p w:rsidR="00A509BE" w:rsidRPr="0077418F" w:rsidRDefault="00A509BE" w:rsidP="00532F70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80" w:type="dxa"/>
            <w:gridSpan w:val="2"/>
          </w:tcPr>
          <w:p w:rsidR="00A509BE" w:rsidRPr="0077418F" w:rsidRDefault="00A509BE" w:rsidP="00532F70">
            <w:pPr>
              <w:jc w:val="left"/>
            </w:pPr>
          </w:p>
        </w:tc>
        <w:tc>
          <w:tcPr>
            <w:tcW w:w="1548" w:type="dxa"/>
          </w:tcPr>
          <w:p w:rsidR="00A509BE" w:rsidRPr="0077418F" w:rsidRDefault="00A509BE" w:rsidP="00532F70">
            <w:pPr>
              <w:jc w:val="left"/>
            </w:pPr>
          </w:p>
        </w:tc>
      </w:tr>
    </w:tbl>
    <w:p w:rsidR="00A509BE" w:rsidRDefault="00A509BE" w:rsidP="00D91F03">
      <w:pPr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7"/>
        <w:gridCol w:w="4131"/>
        <w:gridCol w:w="1530"/>
        <w:gridCol w:w="1350"/>
        <w:gridCol w:w="1548"/>
      </w:tblGrid>
      <w:tr w:rsidR="00086817" w:rsidTr="00532F70">
        <w:tc>
          <w:tcPr>
            <w:tcW w:w="1737" w:type="dxa"/>
            <w:tcBorders>
              <w:right w:val="nil"/>
            </w:tcBorders>
          </w:tcPr>
          <w:p w:rsidR="00086817" w:rsidRPr="0077418F" w:rsidRDefault="00086817" w:rsidP="00532F70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3615B2">
              <w:rPr>
                <w:rFonts w:ascii="Arial" w:hAnsi="Arial" w:cs="Arial"/>
                <w:b/>
              </w:rPr>
              <w:t>Agenda Item: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131" w:type="dxa"/>
            <w:tcBorders>
              <w:left w:val="nil"/>
            </w:tcBorders>
          </w:tcPr>
          <w:p w:rsidR="00086817" w:rsidRPr="0077418F" w:rsidRDefault="00AB0077" w:rsidP="00532F70">
            <w:pPr>
              <w:spacing w:line="240" w:lineRule="auto"/>
              <w:jc w:val="left"/>
            </w:pPr>
            <w:r>
              <w:t>Wrap up and Evaluation</w:t>
            </w:r>
          </w:p>
        </w:tc>
        <w:tc>
          <w:tcPr>
            <w:tcW w:w="1530" w:type="dxa"/>
            <w:tcBorders>
              <w:right w:val="nil"/>
            </w:tcBorders>
          </w:tcPr>
          <w:p w:rsidR="00086817" w:rsidRPr="0077418F" w:rsidRDefault="00086817" w:rsidP="00532F70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3615B2">
              <w:rPr>
                <w:rFonts w:ascii="Arial" w:hAnsi="Arial" w:cs="Arial"/>
                <w:b/>
              </w:rPr>
              <w:t>Presenter: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98" w:type="dxa"/>
            <w:gridSpan w:val="2"/>
            <w:tcBorders>
              <w:left w:val="nil"/>
            </w:tcBorders>
          </w:tcPr>
          <w:p w:rsidR="00086817" w:rsidRPr="00180EDE" w:rsidRDefault="00AB0077" w:rsidP="00532F70">
            <w:pPr>
              <w:spacing w:line="240" w:lineRule="auto"/>
              <w:jc w:val="left"/>
            </w:pPr>
            <w:r>
              <w:t>Sandra Bitonti Stewart</w:t>
            </w:r>
          </w:p>
        </w:tc>
      </w:tr>
      <w:tr w:rsidR="00F678D3" w:rsidRPr="007530A8" w:rsidTr="00AB0077">
        <w:tc>
          <w:tcPr>
            <w:tcW w:w="1737" w:type="dxa"/>
            <w:tcBorders>
              <w:right w:val="nil"/>
            </w:tcBorders>
          </w:tcPr>
          <w:p w:rsidR="00F678D3" w:rsidRPr="0077418F" w:rsidRDefault="00F678D3" w:rsidP="0094624E">
            <w:pPr>
              <w:spacing w:line="240" w:lineRule="auto"/>
              <w:jc w:val="left"/>
            </w:pPr>
            <w:r>
              <w:rPr>
                <w:rFonts w:ascii="Arial" w:hAnsi="Arial" w:cs="Arial"/>
                <w:b/>
              </w:rPr>
              <w:t>Documents:</w:t>
            </w:r>
          </w:p>
        </w:tc>
        <w:tc>
          <w:tcPr>
            <w:tcW w:w="8559" w:type="dxa"/>
            <w:gridSpan w:val="4"/>
            <w:tcBorders>
              <w:left w:val="nil"/>
            </w:tcBorders>
          </w:tcPr>
          <w:p w:rsidR="00F678D3" w:rsidRPr="0077418F" w:rsidRDefault="00F678D3" w:rsidP="0094624E">
            <w:pPr>
              <w:spacing w:line="240" w:lineRule="auto"/>
              <w:jc w:val="left"/>
            </w:pPr>
          </w:p>
        </w:tc>
      </w:tr>
      <w:tr w:rsidR="00086817" w:rsidTr="00532F70">
        <w:tc>
          <w:tcPr>
            <w:tcW w:w="1737" w:type="dxa"/>
            <w:tcBorders>
              <w:right w:val="nil"/>
            </w:tcBorders>
          </w:tcPr>
          <w:p w:rsidR="00086817" w:rsidRPr="0077418F" w:rsidRDefault="00086817" w:rsidP="00532F70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3615B2">
              <w:rPr>
                <w:rFonts w:ascii="Arial" w:hAnsi="Arial" w:cs="Arial"/>
                <w:b/>
              </w:rPr>
              <w:t>Discussion: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59" w:type="dxa"/>
            <w:gridSpan w:val="4"/>
            <w:tcBorders>
              <w:left w:val="nil"/>
            </w:tcBorders>
          </w:tcPr>
          <w:p w:rsidR="007332B6" w:rsidRPr="0077418F" w:rsidRDefault="00AB0077" w:rsidP="00AB0077">
            <w:pPr>
              <w:tabs>
                <w:tab w:val="left" w:pos="1924"/>
              </w:tabs>
              <w:spacing w:line="240" w:lineRule="auto"/>
              <w:jc w:val="left"/>
            </w:pPr>
            <w:r>
              <w:t xml:space="preserve">Board Members complete evaluation forms. </w:t>
            </w:r>
          </w:p>
        </w:tc>
      </w:tr>
      <w:tr w:rsidR="00086817" w:rsidTr="00532F70">
        <w:tc>
          <w:tcPr>
            <w:tcW w:w="1737" w:type="dxa"/>
            <w:tcBorders>
              <w:right w:val="nil"/>
            </w:tcBorders>
          </w:tcPr>
          <w:p w:rsidR="00086817" w:rsidRPr="003615B2" w:rsidRDefault="00086817" w:rsidP="00532F70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r w:rsidRPr="003615B2">
              <w:rPr>
                <w:rFonts w:ascii="Arial" w:hAnsi="Arial" w:cs="Arial"/>
                <w:b/>
              </w:rPr>
              <w:t>Conclusions:</w:t>
            </w:r>
          </w:p>
        </w:tc>
        <w:tc>
          <w:tcPr>
            <w:tcW w:w="8559" w:type="dxa"/>
            <w:gridSpan w:val="4"/>
            <w:tcBorders>
              <w:left w:val="nil"/>
            </w:tcBorders>
          </w:tcPr>
          <w:p w:rsidR="00086817" w:rsidRPr="0077418F" w:rsidRDefault="00086817" w:rsidP="00532F70">
            <w:pPr>
              <w:jc w:val="left"/>
            </w:pPr>
          </w:p>
        </w:tc>
      </w:tr>
      <w:tr w:rsidR="00086817" w:rsidTr="00532F70">
        <w:tc>
          <w:tcPr>
            <w:tcW w:w="5868" w:type="dxa"/>
            <w:gridSpan w:val="2"/>
          </w:tcPr>
          <w:p w:rsidR="00086817" w:rsidRPr="003615B2" w:rsidRDefault="00086817" w:rsidP="00532F70">
            <w:pPr>
              <w:spacing w:line="240" w:lineRule="auto"/>
              <w:rPr>
                <w:rFonts w:ascii="Arial" w:hAnsi="Arial" w:cs="Arial"/>
                <w:b/>
              </w:rPr>
            </w:pPr>
            <w:r w:rsidRPr="003615B2">
              <w:rPr>
                <w:rFonts w:ascii="Arial" w:hAnsi="Arial" w:cs="Arial"/>
                <w:b/>
              </w:rPr>
              <w:t>Action Items</w:t>
            </w:r>
          </w:p>
        </w:tc>
        <w:tc>
          <w:tcPr>
            <w:tcW w:w="2880" w:type="dxa"/>
            <w:gridSpan w:val="2"/>
          </w:tcPr>
          <w:p w:rsidR="00086817" w:rsidRPr="003615B2" w:rsidRDefault="00086817" w:rsidP="00532F70">
            <w:pPr>
              <w:spacing w:line="240" w:lineRule="auto"/>
              <w:rPr>
                <w:rFonts w:ascii="Arial" w:hAnsi="Arial" w:cs="Arial"/>
                <w:b/>
              </w:rPr>
            </w:pPr>
            <w:r w:rsidRPr="003615B2">
              <w:rPr>
                <w:rFonts w:ascii="Arial" w:hAnsi="Arial" w:cs="Arial"/>
                <w:b/>
              </w:rPr>
              <w:t>Person Responsible</w:t>
            </w:r>
          </w:p>
        </w:tc>
        <w:tc>
          <w:tcPr>
            <w:tcW w:w="1548" w:type="dxa"/>
          </w:tcPr>
          <w:p w:rsidR="00086817" w:rsidRPr="003615B2" w:rsidRDefault="00086817" w:rsidP="00532F70">
            <w:pPr>
              <w:spacing w:line="240" w:lineRule="auto"/>
              <w:rPr>
                <w:rFonts w:ascii="Arial" w:hAnsi="Arial" w:cs="Arial"/>
                <w:b/>
              </w:rPr>
            </w:pPr>
            <w:r w:rsidRPr="003615B2">
              <w:rPr>
                <w:rFonts w:ascii="Arial" w:hAnsi="Arial" w:cs="Arial"/>
                <w:b/>
              </w:rPr>
              <w:t>Deadline</w:t>
            </w:r>
          </w:p>
        </w:tc>
      </w:tr>
      <w:tr w:rsidR="00086817" w:rsidTr="00532F70">
        <w:tc>
          <w:tcPr>
            <w:tcW w:w="5868" w:type="dxa"/>
            <w:gridSpan w:val="2"/>
          </w:tcPr>
          <w:p w:rsidR="008222BD" w:rsidRPr="0077418F" w:rsidRDefault="008222BD" w:rsidP="00532F70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80" w:type="dxa"/>
            <w:gridSpan w:val="2"/>
          </w:tcPr>
          <w:p w:rsidR="00086817" w:rsidRPr="0077418F" w:rsidRDefault="00086817" w:rsidP="00532F70">
            <w:pPr>
              <w:jc w:val="left"/>
            </w:pPr>
          </w:p>
        </w:tc>
        <w:tc>
          <w:tcPr>
            <w:tcW w:w="1548" w:type="dxa"/>
          </w:tcPr>
          <w:p w:rsidR="00086817" w:rsidRPr="0077418F" w:rsidRDefault="00086817" w:rsidP="00532F70">
            <w:pPr>
              <w:jc w:val="left"/>
            </w:pPr>
          </w:p>
        </w:tc>
      </w:tr>
    </w:tbl>
    <w:p w:rsidR="00086817" w:rsidRDefault="00086817" w:rsidP="00D91F03">
      <w:pPr>
        <w:jc w:val="left"/>
      </w:pPr>
    </w:p>
    <w:p w:rsidR="00086817" w:rsidRDefault="00086817" w:rsidP="00D91F03">
      <w:pPr>
        <w:jc w:val="left"/>
      </w:pPr>
    </w:p>
    <w:p w:rsidR="0009301E" w:rsidRDefault="0009301E" w:rsidP="00D91F03">
      <w:pPr>
        <w:jc w:val="left"/>
      </w:pPr>
    </w:p>
    <w:p w:rsidR="00642DC6" w:rsidRDefault="00642DC6" w:rsidP="00D91F03">
      <w:pPr>
        <w:jc w:val="left"/>
      </w:pPr>
    </w:p>
    <w:p w:rsidR="00642DC6" w:rsidRDefault="00642DC6" w:rsidP="00D91F03">
      <w:pPr>
        <w:jc w:val="left"/>
      </w:pPr>
    </w:p>
    <w:sectPr w:rsidR="00642DC6" w:rsidSect="00913DCC">
      <w:footerReference w:type="defaul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52" w:rsidRDefault="006B6952" w:rsidP="00843507">
      <w:pPr>
        <w:spacing w:line="240" w:lineRule="auto"/>
      </w:pPr>
      <w:r>
        <w:separator/>
      </w:r>
    </w:p>
  </w:endnote>
  <w:endnote w:type="continuationSeparator" w:id="0">
    <w:p w:rsidR="006B6952" w:rsidRDefault="006B6952" w:rsidP="008435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2F" w:rsidRDefault="00C9052F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F57A7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BF57A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52" w:rsidRDefault="006B6952" w:rsidP="00843507">
      <w:pPr>
        <w:spacing w:line="240" w:lineRule="auto"/>
      </w:pPr>
      <w:r>
        <w:separator/>
      </w:r>
    </w:p>
  </w:footnote>
  <w:footnote w:type="continuationSeparator" w:id="0">
    <w:p w:rsidR="006B6952" w:rsidRDefault="006B6952" w:rsidP="008435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336"/>
    <w:multiLevelType w:val="hybridMultilevel"/>
    <w:tmpl w:val="AA3EAE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A86284"/>
    <w:multiLevelType w:val="hybridMultilevel"/>
    <w:tmpl w:val="59F6C1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3504F5"/>
    <w:multiLevelType w:val="hybridMultilevel"/>
    <w:tmpl w:val="1E10AD12"/>
    <w:lvl w:ilvl="0" w:tplc="EF5050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10ACD"/>
    <w:multiLevelType w:val="hybridMultilevel"/>
    <w:tmpl w:val="C7B8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45E76"/>
    <w:multiLevelType w:val="hybridMultilevel"/>
    <w:tmpl w:val="25743B9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6B"/>
    <w:rsid w:val="00011EFD"/>
    <w:rsid w:val="0002025D"/>
    <w:rsid w:val="0005721B"/>
    <w:rsid w:val="00070077"/>
    <w:rsid w:val="00086817"/>
    <w:rsid w:val="0009301E"/>
    <w:rsid w:val="000E1D4A"/>
    <w:rsid w:val="000F4573"/>
    <w:rsid w:val="0011710D"/>
    <w:rsid w:val="00126DF8"/>
    <w:rsid w:val="001549FE"/>
    <w:rsid w:val="0015696B"/>
    <w:rsid w:val="00180EDE"/>
    <w:rsid w:val="00192017"/>
    <w:rsid w:val="00215F09"/>
    <w:rsid w:val="00233C03"/>
    <w:rsid w:val="00235D99"/>
    <w:rsid w:val="002C6056"/>
    <w:rsid w:val="002D5808"/>
    <w:rsid w:val="002F3DD5"/>
    <w:rsid w:val="003042A3"/>
    <w:rsid w:val="00306E65"/>
    <w:rsid w:val="003615B2"/>
    <w:rsid w:val="003666E5"/>
    <w:rsid w:val="003715C9"/>
    <w:rsid w:val="00371E4F"/>
    <w:rsid w:val="00396951"/>
    <w:rsid w:val="003A6D0B"/>
    <w:rsid w:val="003F5593"/>
    <w:rsid w:val="0040313C"/>
    <w:rsid w:val="00406E38"/>
    <w:rsid w:val="004150D1"/>
    <w:rsid w:val="00466967"/>
    <w:rsid w:val="00490396"/>
    <w:rsid w:val="004A10D5"/>
    <w:rsid w:val="004C101C"/>
    <w:rsid w:val="004F2BEA"/>
    <w:rsid w:val="005200FA"/>
    <w:rsid w:val="00532F70"/>
    <w:rsid w:val="005377E4"/>
    <w:rsid w:val="00581C6A"/>
    <w:rsid w:val="00595599"/>
    <w:rsid w:val="005D1FE2"/>
    <w:rsid w:val="005F1EF8"/>
    <w:rsid w:val="00611BC5"/>
    <w:rsid w:val="00614360"/>
    <w:rsid w:val="00614740"/>
    <w:rsid w:val="00622572"/>
    <w:rsid w:val="00642DC6"/>
    <w:rsid w:val="006721E5"/>
    <w:rsid w:val="006816F2"/>
    <w:rsid w:val="006819F9"/>
    <w:rsid w:val="0069416B"/>
    <w:rsid w:val="006A466B"/>
    <w:rsid w:val="006B6952"/>
    <w:rsid w:val="006F0B5E"/>
    <w:rsid w:val="006F206C"/>
    <w:rsid w:val="006F40A6"/>
    <w:rsid w:val="007153F2"/>
    <w:rsid w:val="0072145B"/>
    <w:rsid w:val="00730144"/>
    <w:rsid w:val="007332B6"/>
    <w:rsid w:val="007530A8"/>
    <w:rsid w:val="007533CA"/>
    <w:rsid w:val="00764BA8"/>
    <w:rsid w:val="00766761"/>
    <w:rsid w:val="0077418F"/>
    <w:rsid w:val="0078346B"/>
    <w:rsid w:val="00786FD2"/>
    <w:rsid w:val="007B7589"/>
    <w:rsid w:val="007E54B8"/>
    <w:rsid w:val="00806F9A"/>
    <w:rsid w:val="008222BD"/>
    <w:rsid w:val="00826C1D"/>
    <w:rsid w:val="00842A70"/>
    <w:rsid w:val="00843507"/>
    <w:rsid w:val="00864D1A"/>
    <w:rsid w:val="00866BD3"/>
    <w:rsid w:val="00870173"/>
    <w:rsid w:val="00873341"/>
    <w:rsid w:val="008734FF"/>
    <w:rsid w:val="008A5364"/>
    <w:rsid w:val="008D1D40"/>
    <w:rsid w:val="008E3B24"/>
    <w:rsid w:val="00913DCC"/>
    <w:rsid w:val="00923C77"/>
    <w:rsid w:val="0094624E"/>
    <w:rsid w:val="00996AC1"/>
    <w:rsid w:val="009B0C07"/>
    <w:rsid w:val="009B2DC3"/>
    <w:rsid w:val="009C5A95"/>
    <w:rsid w:val="009C6052"/>
    <w:rsid w:val="00A509BE"/>
    <w:rsid w:val="00AB0077"/>
    <w:rsid w:val="00AB0FB8"/>
    <w:rsid w:val="00B14E05"/>
    <w:rsid w:val="00B36D57"/>
    <w:rsid w:val="00B5661A"/>
    <w:rsid w:val="00B76EDB"/>
    <w:rsid w:val="00B925A2"/>
    <w:rsid w:val="00BA2EBD"/>
    <w:rsid w:val="00BE5EC7"/>
    <w:rsid w:val="00BF57A7"/>
    <w:rsid w:val="00BF6C9F"/>
    <w:rsid w:val="00C03ABB"/>
    <w:rsid w:val="00C2388B"/>
    <w:rsid w:val="00C24CC5"/>
    <w:rsid w:val="00C47C2B"/>
    <w:rsid w:val="00C61B8F"/>
    <w:rsid w:val="00C80FA9"/>
    <w:rsid w:val="00C9052F"/>
    <w:rsid w:val="00C96F5E"/>
    <w:rsid w:val="00CB76D3"/>
    <w:rsid w:val="00CF2CF3"/>
    <w:rsid w:val="00D04727"/>
    <w:rsid w:val="00D0565E"/>
    <w:rsid w:val="00D26E8C"/>
    <w:rsid w:val="00D32227"/>
    <w:rsid w:val="00D547FC"/>
    <w:rsid w:val="00D82927"/>
    <w:rsid w:val="00D8373E"/>
    <w:rsid w:val="00D91F03"/>
    <w:rsid w:val="00D933FE"/>
    <w:rsid w:val="00D95B59"/>
    <w:rsid w:val="00DE0C5E"/>
    <w:rsid w:val="00DE5E49"/>
    <w:rsid w:val="00DF0FA6"/>
    <w:rsid w:val="00E043A6"/>
    <w:rsid w:val="00E10726"/>
    <w:rsid w:val="00E1791C"/>
    <w:rsid w:val="00E322CD"/>
    <w:rsid w:val="00E35111"/>
    <w:rsid w:val="00ED0650"/>
    <w:rsid w:val="00F00FA2"/>
    <w:rsid w:val="00F678D3"/>
    <w:rsid w:val="00F82275"/>
    <w:rsid w:val="00FA1E49"/>
    <w:rsid w:val="00F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B8"/>
    <w:pPr>
      <w:spacing w:line="276" w:lineRule="auto"/>
      <w:jc w:val="center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1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435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43507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435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3507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5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3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B8"/>
    <w:pPr>
      <w:spacing w:line="276" w:lineRule="auto"/>
      <w:jc w:val="center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1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435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43507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435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3507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5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3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MEAC Board of Directors Meeting</vt:lpstr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MEAC Board of Directors Meeting</dc:title>
  <dc:creator>Judith</dc:creator>
  <cp:lastModifiedBy>MEACADMIN</cp:lastModifiedBy>
  <cp:revision>2</cp:revision>
  <cp:lastPrinted>2013-11-06T15:46:00Z</cp:lastPrinted>
  <dcterms:created xsi:type="dcterms:W3CDTF">2013-11-06T15:49:00Z</dcterms:created>
  <dcterms:modified xsi:type="dcterms:W3CDTF">2013-11-06T15:49:00Z</dcterms:modified>
</cp:coreProperties>
</file>