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234"/>
        <w:gridCol w:w="935"/>
        <w:gridCol w:w="2391"/>
        <w:gridCol w:w="802"/>
        <w:gridCol w:w="712"/>
        <w:gridCol w:w="1188"/>
        <w:gridCol w:w="1506"/>
      </w:tblGrid>
      <w:tr w:rsidR="0016610E" w:rsidRPr="007530A8">
        <w:tc>
          <w:tcPr>
            <w:tcW w:w="6882" w:type="dxa"/>
            <w:gridSpan w:val="6"/>
            <w:vMerge w:val="restart"/>
          </w:tcPr>
          <w:p w:rsidR="0016610E" w:rsidRDefault="0016610E" w:rsidP="00665030">
            <w:pPr>
              <w:spacing w:line="240" w:lineRule="auto"/>
              <w:rPr>
                <w:rFonts w:ascii="Arial" w:hAnsi="Arial" w:cs="Arial"/>
                <w:b/>
                <w:sz w:val="44"/>
                <w:szCs w:val="44"/>
              </w:rPr>
            </w:pPr>
            <w:bookmarkStart w:id="0" w:name="_GoBack"/>
            <w:bookmarkEnd w:id="0"/>
            <w:r>
              <w:rPr>
                <w:rFonts w:ascii="Arial" w:hAnsi="Arial" w:cs="Arial"/>
                <w:b/>
                <w:sz w:val="44"/>
                <w:szCs w:val="44"/>
              </w:rPr>
              <w:t>MEAC</w:t>
            </w:r>
            <w:r w:rsidRPr="00070077">
              <w:rPr>
                <w:rFonts w:ascii="Arial" w:hAnsi="Arial" w:cs="Arial"/>
                <w:b/>
                <w:sz w:val="44"/>
                <w:szCs w:val="44"/>
              </w:rPr>
              <w:t xml:space="preserve"> Board of Directors Meeting</w:t>
            </w:r>
          </w:p>
          <w:p w:rsidR="00DE182D" w:rsidRPr="00070077" w:rsidRDefault="00DE182D" w:rsidP="00665030">
            <w:pPr>
              <w:spacing w:line="240" w:lineRule="auto"/>
              <w:rPr>
                <w:rFonts w:ascii="Arial" w:hAnsi="Arial" w:cs="Arial"/>
                <w:b/>
                <w:sz w:val="44"/>
                <w:szCs w:val="44"/>
              </w:rPr>
            </w:pPr>
          </w:p>
        </w:tc>
        <w:tc>
          <w:tcPr>
            <w:tcW w:w="2694" w:type="dxa"/>
            <w:gridSpan w:val="2"/>
          </w:tcPr>
          <w:p w:rsidR="003A6D64" w:rsidRDefault="0016610E" w:rsidP="00665030">
            <w:pPr>
              <w:spacing w:line="240" w:lineRule="auto"/>
              <w:jc w:val="right"/>
              <w:rPr>
                <w:rFonts w:ascii="Arial" w:hAnsi="Arial" w:cs="Arial"/>
                <w:b/>
              </w:rPr>
            </w:pPr>
            <w:r>
              <w:rPr>
                <w:rFonts w:ascii="Arial" w:hAnsi="Arial" w:cs="Arial"/>
                <w:b/>
              </w:rPr>
              <w:t>Date:</w:t>
            </w:r>
          </w:p>
          <w:p w:rsidR="0016610E" w:rsidRPr="008C323F" w:rsidRDefault="003A6D64" w:rsidP="00665030">
            <w:pPr>
              <w:spacing w:line="240" w:lineRule="auto"/>
              <w:jc w:val="right"/>
              <w:rPr>
                <w:rFonts w:ascii="Arial" w:hAnsi="Arial" w:cs="Arial"/>
              </w:rPr>
            </w:pPr>
            <w:r w:rsidRPr="008C323F">
              <w:rPr>
                <w:rFonts w:ascii="Arial" w:hAnsi="Arial" w:cs="Arial"/>
              </w:rPr>
              <w:t>February 11, 2013</w:t>
            </w:r>
          </w:p>
        </w:tc>
      </w:tr>
      <w:tr w:rsidR="0016610E" w:rsidRPr="007530A8">
        <w:tc>
          <w:tcPr>
            <w:tcW w:w="6882" w:type="dxa"/>
            <w:gridSpan w:val="6"/>
            <w:vMerge/>
          </w:tcPr>
          <w:p w:rsidR="0016610E" w:rsidRPr="007530A8" w:rsidRDefault="0016610E" w:rsidP="00665030">
            <w:pPr>
              <w:spacing w:line="240" w:lineRule="auto"/>
              <w:rPr>
                <w:rFonts w:ascii="Arial" w:hAnsi="Arial" w:cs="Arial"/>
              </w:rPr>
            </w:pPr>
          </w:p>
        </w:tc>
        <w:tc>
          <w:tcPr>
            <w:tcW w:w="2694" w:type="dxa"/>
            <w:gridSpan w:val="2"/>
          </w:tcPr>
          <w:p w:rsidR="0016610E" w:rsidRDefault="0016610E" w:rsidP="00665030">
            <w:pPr>
              <w:spacing w:line="240" w:lineRule="auto"/>
              <w:jc w:val="right"/>
              <w:rPr>
                <w:rFonts w:ascii="Arial" w:hAnsi="Arial" w:cs="Arial"/>
                <w:b/>
              </w:rPr>
            </w:pPr>
            <w:r>
              <w:rPr>
                <w:rFonts w:ascii="Arial" w:hAnsi="Arial" w:cs="Arial"/>
                <w:b/>
              </w:rPr>
              <w:t>Time: Convened</w:t>
            </w:r>
            <w:r w:rsidR="008C323F">
              <w:rPr>
                <w:rFonts w:ascii="Arial" w:hAnsi="Arial" w:cs="Arial"/>
                <w:b/>
              </w:rPr>
              <w:t xml:space="preserve">: </w:t>
            </w:r>
            <w:r w:rsidR="008C323F" w:rsidRPr="008C323F">
              <w:rPr>
                <w:rFonts w:ascii="Arial" w:hAnsi="Arial" w:cs="Arial"/>
              </w:rPr>
              <w:t>12:00 PM EST</w:t>
            </w:r>
          </w:p>
          <w:p w:rsidR="008C323F" w:rsidRDefault="0016610E" w:rsidP="00665030">
            <w:pPr>
              <w:spacing w:line="240" w:lineRule="auto"/>
              <w:jc w:val="right"/>
              <w:rPr>
                <w:rFonts w:ascii="Arial" w:hAnsi="Arial" w:cs="Arial"/>
                <w:b/>
              </w:rPr>
            </w:pPr>
            <w:r>
              <w:rPr>
                <w:rFonts w:ascii="Arial" w:hAnsi="Arial" w:cs="Arial"/>
                <w:b/>
              </w:rPr>
              <w:t>Adjourned</w:t>
            </w:r>
          </w:p>
          <w:p w:rsidR="0016610E" w:rsidRPr="008C323F" w:rsidRDefault="008C323F" w:rsidP="00665030">
            <w:pPr>
              <w:spacing w:line="240" w:lineRule="auto"/>
              <w:jc w:val="right"/>
              <w:rPr>
                <w:rFonts w:ascii="Arial" w:hAnsi="Arial" w:cs="Arial"/>
              </w:rPr>
            </w:pPr>
            <w:r w:rsidRPr="008C323F">
              <w:rPr>
                <w:rFonts w:ascii="Arial" w:hAnsi="Arial" w:cs="Arial"/>
              </w:rPr>
              <w:t>2:02 PM EST</w:t>
            </w:r>
          </w:p>
        </w:tc>
      </w:tr>
      <w:tr w:rsidR="0016610E" w:rsidRPr="007530A8">
        <w:tc>
          <w:tcPr>
            <w:tcW w:w="6882" w:type="dxa"/>
            <w:gridSpan w:val="6"/>
            <w:vMerge/>
          </w:tcPr>
          <w:p w:rsidR="0016610E" w:rsidRPr="007530A8" w:rsidRDefault="0016610E" w:rsidP="00665030">
            <w:pPr>
              <w:spacing w:line="240" w:lineRule="auto"/>
              <w:rPr>
                <w:rFonts w:ascii="Arial" w:hAnsi="Arial" w:cs="Arial"/>
              </w:rPr>
            </w:pPr>
          </w:p>
        </w:tc>
        <w:tc>
          <w:tcPr>
            <w:tcW w:w="2694" w:type="dxa"/>
            <w:gridSpan w:val="2"/>
          </w:tcPr>
          <w:p w:rsidR="0016610E" w:rsidRPr="007530A8" w:rsidRDefault="0016610E" w:rsidP="003A6D64">
            <w:pPr>
              <w:spacing w:line="240" w:lineRule="auto"/>
              <w:jc w:val="right"/>
              <w:rPr>
                <w:rFonts w:ascii="Arial" w:hAnsi="Arial" w:cs="Arial"/>
                <w:b/>
              </w:rPr>
            </w:pPr>
            <w:r>
              <w:rPr>
                <w:rFonts w:ascii="Arial" w:hAnsi="Arial" w:cs="Arial"/>
                <w:b/>
              </w:rPr>
              <w:t>Type of Meeting</w:t>
            </w:r>
            <w:r w:rsidR="003A6D64">
              <w:rPr>
                <w:rFonts w:ascii="Arial" w:hAnsi="Arial" w:cs="Arial"/>
                <w:b/>
              </w:rPr>
              <w:t xml:space="preserve">: </w:t>
            </w:r>
            <w:r w:rsidR="003A6D64" w:rsidRPr="008C323F">
              <w:rPr>
                <w:rFonts w:ascii="Arial" w:hAnsi="Arial" w:cs="Arial"/>
              </w:rPr>
              <w:t>Conference call</w:t>
            </w:r>
          </w:p>
        </w:tc>
      </w:tr>
      <w:tr w:rsidR="0016610E" w:rsidRPr="007530A8">
        <w:tc>
          <w:tcPr>
            <w:tcW w:w="2042" w:type="dxa"/>
            <w:gridSpan w:val="2"/>
            <w:tcBorders>
              <w:bottom w:val="single" w:sz="4" w:space="0" w:color="000000"/>
              <w:right w:val="nil"/>
            </w:tcBorders>
          </w:tcPr>
          <w:p w:rsidR="0016610E" w:rsidRPr="007530A8" w:rsidRDefault="0016610E" w:rsidP="00665030">
            <w:pPr>
              <w:spacing w:line="240" w:lineRule="auto"/>
              <w:jc w:val="left"/>
              <w:rPr>
                <w:rFonts w:ascii="Arial" w:hAnsi="Arial" w:cs="Arial"/>
                <w:b/>
              </w:rPr>
            </w:pPr>
            <w:r w:rsidRPr="007530A8">
              <w:rPr>
                <w:rFonts w:ascii="Arial" w:hAnsi="Arial" w:cs="Arial"/>
                <w:b/>
              </w:rPr>
              <w:t>Attendees:</w:t>
            </w:r>
          </w:p>
        </w:tc>
        <w:tc>
          <w:tcPr>
            <w:tcW w:w="7534" w:type="dxa"/>
            <w:gridSpan w:val="6"/>
            <w:tcBorders>
              <w:left w:val="nil"/>
              <w:bottom w:val="single" w:sz="4" w:space="0" w:color="000000"/>
            </w:tcBorders>
          </w:tcPr>
          <w:p w:rsidR="0016610E" w:rsidRDefault="0016610E" w:rsidP="00665030">
            <w:pPr>
              <w:spacing w:line="240" w:lineRule="auto"/>
              <w:jc w:val="both"/>
            </w:pPr>
            <w:r>
              <w:rPr>
                <w:sz w:val="22"/>
              </w:rPr>
              <w:t xml:space="preserve">Board members: </w:t>
            </w:r>
            <w:r w:rsidR="008C323F">
              <w:rPr>
                <w:sz w:val="22"/>
              </w:rPr>
              <w:t>Heidi Fillmore; Henci Goer, Kristi Ridd-Young; Mary Yglesia; Andrea Ferroni; Jeanne Madrid; Holly Scholles</w:t>
            </w:r>
          </w:p>
          <w:p w:rsidR="0016610E" w:rsidRPr="009E2663" w:rsidRDefault="0016610E" w:rsidP="00321648">
            <w:pPr>
              <w:spacing w:line="240" w:lineRule="auto"/>
              <w:jc w:val="both"/>
            </w:pPr>
            <w:r>
              <w:rPr>
                <w:sz w:val="22"/>
              </w:rPr>
              <w:t>Staff:</w:t>
            </w:r>
            <w:r w:rsidR="00321648">
              <w:rPr>
                <w:sz w:val="22"/>
              </w:rPr>
              <w:t xml:space="preserve"> Jo Anne Myers-Ciecko; Sandra Bitonti Stewart; Karin Borgerson; Jessica Kelly-Shaieb</w:t>
            </w:r>
          </w:p>
        </w:tc>
      </w:tr>
      <w:tr w:rsidR="0016610E" w:rsidRPr="007530A8">
        <w:tc>
          <w:tcPr>
            <w:tcW w:w="2042" w:type="dxa"/>
            <w:gridSpan w:val="2"/>
            <w:tcBorders>
              <w:bottom w:val="single" w:sz="4" w:space="0" w:color="000000"/>
              <w:right w:val="nil"/>
            </w:tcBorders>
          </w:tcPr>
          <w:p w:rsidR="0016610E" w:rsidRPr="007530A8" w:rsidRDefault="0016610E" w:rsidP="00665030">
            <w:pPr>
              <w:spacing w:line="240" w:lineRule="auto"/>
              <w:jc w:val="left"/>
              <w:rPr>
                <w:rFonts w:ascii="Arial" w:hAnsi="Arial" w:cs="Arial"/>
                <w:b/>
              </w:rPr>
            </w:pPr>
            <w:r>
              <w:rPr>
                <w:rFonts w:ascii="Arial" w:hAnsi="Arial" w:cs="Arial"/>
                <w:b/>
              </w:rPr>
              <w:t>Absent:</w:t>
            </w:r>
          </w:p>
        </w:tc>
        <w:tc>
          <w:tcPr>
            <w:tcW w:w="7534" w:type="dxa"/>
            <w:gridSpan w:val="6"/>
            <w:tcBorders>
              <w:left w:val="nil"/>
              <w:bottom w:val="single" w:sz="4" w:space="0" w:color="000000"/>
            </w:tcBorders>
          </w:tcPr>
          <w:p w:rsidR="0016610E" w:rsidRPr="009E2663" w:rsidRDefault="00321648" w:rsidP="00665030">
            <w:pPr>
              <w:spacing w:line="240" w:lineRule="auto"/>
              <w:jc w:val="both"/>
            </w:pPr>
            <w:r>
              <w:rPr>
                <w:sz w:val="22"/>
              </w:rPr>
              <w:t>Sheila Simms-Watson; Kathryn Montgomery</w:t>
            </w:r>
          </w:p>
        </w:tc>
      </w:tr>
      <w:tr w:rsidR="0016610E" w:rsidRPr="007530A8">
        <w:tc>
          <w:tcPr>
            <w:tcW w:w="2042" w:type="dxa"/>
            <w:gridSpan w:val="2"/>
            <w:tcBorders>
              <w:bottom w:val="single" w:sz="4" w:space="0" w:color="000000"/>
              <w:right w:val="nil"/>
            </w:tcBorders>
          </w:tcPr>
          <w:p w:rsidR="0016610E" w:rsidRPr="007530A8" w:rsidRDefault="0016610E" w:rsidP="00665030">
            <w:pPr>
              <w:spacing w:line="240" w:lineRule="auto"/>
              <w:jc w:val="left"/>
              <w:rPr>
                <w:rFonts w:ascii="Arial" w:hAnsi="Arial" w:cs="Arial"/>
                <w:b/>
              </w:rPr>
            </w:pPr>
            <w:r>
              <w:rPr>
                <w:rFonts w:ascii="Arial" w:hAnsi="Arial" w:cs="Arial"/>
                <w:b/>
              </w:rPr>
              <w:t>Notes taken by:</w:t>
            </w:r>
          </w:p>
        </w:tc>
        <w:tc>
          <w:tcPr>
            <w:tcW w:w="7534" w:type="dxa"/>
            <w:gridSpan w:val="6"/>
            <w:tcBorders>
              <w:left w:val="nil"/>
              <w:bottom w:val="single" w:sz="4" w:space="0" w:color="000000"/>
            </w:tcBorders>
          </w:tcPr>
          <w:p w:rsidR="0016610E" w:rsidRPr="009E2663" w:rsidRDefault="003A6D64" w:rsidP="00665030">
            <w:pPr>
              <w:spacing w:line="240" w:lineRule="auto"/>
              <w:jc w:val="both"/>
            </w:pPr>
            <w:r w:rsidRPr="00321648">
              <w:rPr>
                <w:sz w:val="22"/>
              </w:rPr>
              <w:t>Karin Borgerson</w:t>
            </w:r>
          </w:p>
        </w:tc>
      </w:tr>
      <w:tr w:rsidR="0016610E" w:rsidRPr="007530A8">
        <w:trPr>
          <w:trHeight w:val="107"/>
        </w:trPr>
        <w:tc>
          <w:tcPr>
            <w:tcW w:w="9576" w:type="dxa"/>
            <w:gridSpan w:val="8"/>
            <w:tcBorders>
              <w:left w:val="nil"/>
              <w:right w:val="nil"/>
            </w:tcBorders>
          </w:tcPr>
          <w:p w:rsidR="0016610E" w:rsidRDefault="0016610E" w:rsidP="00665030">
            <w:pPr>
              <w:spacing w:line="240" w:lineRule="auto"/>
              <w:rPr>
                <w:rFonts w:ascii="Arial" w:hAnsi="Arial" w:cs="Arial"/>
                <w:b/>
                <w:i/>
                <w:sz w:val="28"/>
                <w:szCs w:val="28"/>
              </w:rPr>
            </w:pPr>
          </w:p>
          <w:p w:rsidR="0016610E" w:rsidRPr="003615B2" w:rsidRDefault="0016610E" w:rsidP="00665030">
            <w:pPr>
              <w:spacing w:line="240" w:lineRule="auto"/>
              <w:rPr>
                <w:rFonts w:ascii="Arial" w:hAnsi="Arial" w:cs="Arial"/>
                <w:b/>
                <w:i/>
                <w:sz w:val="28"/>
                <w:szCs w:val="28"/>
              </w:rPr>
            </w:pPr>
            <w:r w:rsidRPr="003615B2">
              <w:rPr>
                <w:rFonts w:ascii="Arial" w:hAnsi="Arial" w:cs="Arial"/>
                <w:b/>
                <w:i/>
                <w:sz w:val="28"/>
                <w:szCs w:val="28"/>
              </w:rPr>
              <w:t>Minutes</w:t>
            </w:r>
          </w:p>
        </w:tc>
      </w:tr>
      <w:tr w:rsidR="0016610E" w:rsidRPr="007530A8">
        <w:tc>
          <w:tcPr>
            <w:tcW w:w="1808" w:type="dxa"/>
            <w:tcBorders>
              <w:right w:val="nil"/>
            </w:tcBorders>
          </w:tcPr>
          <w:p w:rsidR="0016610E" w:rsidRPr="0077418F" w:rsidRDefault="0016610E" w:rsidP="00665030">
            <w:pPr>
              <w:spacing w:line="240" w:lineRule="auto"/>
              <w:jc w:val="left"/>
            </w:pPr>
            <w:r w:rsidRPr="007530A8">
              <w:rPr>
                <w:rFonts w:ascii="Arial" w:hAnsi="Arial" w:cs="Arial"/>
                <w:b/>
              </w:rPr>
              <w:t>Agenda Item:</w:t>
            </w:r>
            <w:r>
              <w:rPr>
                <w:rFonts w:ascii="Arial" w:hAnsi="Arial" w:cs="Arial"/>
                <w:b/>
              </w:rPr>
              <w:t xml:space="preserve">  </w:t>
            </w:r>
          </w:p>
        </w:tc>
        <w:tc>
          <w:tcPr>
            <w:tcW w:w="3560" w:type="dxa"/>
            <w:gridSpan w:val="3"/>
            <w:tcBorders>
              <w:left w:val="nil"/>
            </w:tcBorders>
          </w:tcPr>
          <w:p w:rsidR="0016610E" w:rsidRPr="0077418F" w:rsidRDefault="001E1ED6" w:rsidP="00665030">
            <w:pPr>
              <w:spacing w:line="240" w:lineRule="auto"/>
              <w:jc w:val="left"/>
            </w:pPr>
            <w:r>
              <w:t>Minutes from 1/14/2013</w:t>
            </w:r>
          </w:p>
        </w:tc>
        <w:tc>
          <w:tcPr>
            <w:tcW w:w="1514" w:type="dxa"/>
            <w:gridSpan w:val="2"/>
            <w:tcBorders>
              <w:right w:val="nil"/>
            </w:tcBorders>
          </w:tcPr>
          <w:p w:rsidR="0016610E" w:rsidRPr="0077418F" w:rsidRDefault="0016610E" w:rsidP="00665030">
            <w:pPr>
              <w:spacing w:line="240" w:lineRule="auto"/>
              <w:jc w:val="left"/>
            </w:pPr>
            <w:r w:rsidRPr="007530A8">
              <w:rPr>
                <w:rFonts w:ascii="Arial" w:hAnsi="Arial" w:cs="Arial"/>
                <w:b/>
              </w:rPr>
              <w:t>Presenter:</w:t>
            </w:r>
            <w:r>
              <w:rPr>
                <w:rFonts w:ascii="Arial" w:hAnsi="Arial" w:cs="Arial"/>
                <w:b/>
              </w:rPr>
              <w:t xml:space="preserve">  </w:t>
            </w:r>
          </w:p>
        </w:tc>
        <w:tc>
          <w:tcPr>
            <w:tcW w:w="2694" w:type="dxa"/>
            <w:gridSpan w:val="2"/>
            <w:tcBorders>
              <w:left w:val="nil"/>
            </w:tcBorders>
          </w:tcPr>
          <w:p w:rsidR="0016610E" w:rsidRPr="0077418F" w:rsidRDefault="001E1ED6" w:rsidP="00665030">
            <w:pPr>
              <w:spacing w:line="240" w:lineRule="auto"/>
              <w:jc w:val="left"/>
            </w:pPr>
            <w:r>
              <w:t>Kristi</w:t>
            </w:r>
          </w:p>
        </w:tc>
      </w:tr>
      <w:tr w:rsidR="0016610E" w:rsidRPr="007530A8">
        <w:tc>
          <w:tcPr>
            <w:tcW w:w="1808" w:type="dxa"/>
            <w:tcBorders>
              <w:right w:val="nil"/>
            </w:tcBorders>
          </w:tcPr>
          <w:p w:rsidR="0016610E" w:rsidRPr="0077418F" w:rsidRDefault="0016610E" w:rsidP="00665030">
            <w:pPr>
              <w:spacing w:line="240" w:lineRule="auto"/>
              <w:jc w:val="left"/>
            </w:pPr>
            <w:r>
              <w:rPr>
                <w:rFonts w:ascii="Arial" w:hAnsi="Arial" w:cs="Arial"/>
                <w:b/>
              </w:rPr>
              <w:t>Documents:</w:t>
            </w:r>
          </w:p>
        </w:tc>
        <w:tc>
          <w:tcPr>
            <w:tcW w:w="7768" w:type="dxa"/>
            <w:gridSpan w:val="7"/>
            <w:tcBorders>
              <w:left w:val="nil"/>
            </w:tcBorders>
          </w:tcPr>
          <w:p w:rsidR="0016610E" w:rsidRPr="0077418F" w:rsidRDefault="001E1ED6" w:rsidP="00665030">
            <w:pPr>
              <w:spacing w:line="240" w:lineRule="auto"/>
              <w:jc w:val="left"/>
            </w:pPr>
            <w:r w:rsidRPr="001E1ED6">
              <w:t>2a BOD meeting minutes_2013_01_14.docx</w:t>
            </w:r>
          </w:p>
        </w:tc>
      </w:tr>
      <w:tr w:rsidR="0016610E" w:rsidRPr="007530A8">
        <w:tc>
          <w:tcPr>
            <w:tcW w:w="1808" w:type="dxa"/>
            <w:tcBorders>
              <w:right w:val="nil"/>
            </w:tcBorders>
          </w:tcPr>
          <w:p w:rsidR="0016610E" w:rsidRPr="0077418F" w:rsidRDefault="0016610E" w:rsidP="00665030">
            <w:pPr>
              <w:spacing w:line="240" w:lineRule="auto"/>
              <w:jc w:val="left"/>
            </w:pPr>
            <w:r w:rsidRPr="007530A8">
              <w:rPr>
                <w:rFonts w:ascii="Arial" w:hAnsi="Arial" w:cs="Arial"/>
                <w:b/>
              </w:rPr>
              <w:t>Discussion:</w:t>
            </w:r>
            <w:r>
              <w:rPr>
                <w:rFonts w:ascii="Arial" w:hAnsi="Arial" w:cs="Arial"/>
                <w:b/>
              </w:rPr>
              <w:t xml:space="preserve">  </w:t>
            </w:r>
          </w:p>
        </w:tc>
        <w:tc>
          <w:tcPr>
            <w:tcW w:w="7768" w:type="dxa"/>
            <w:gridSpan w:val="7"/>
            <w:tcBorders>
              <w:left w:val="nil"/>
            </w:tcBorders>
          </w:tcPr>
          <w:p w:rsidR="001E1ED6" w:rsidRDefault="001E1ED6" w:rsidP="00665030">
            <w:pPr>
              <w:spacing w:line="240" w:lineRule="auto"/>
              <w:jc w:val="left"/>
            </w:pPr>
            <w:r>
              <w:t>Jeanne and Henci raised questions about whether draft minutes accurately captured discussion of use of SSN as identifier.</w:t>
            </w:r>
          </w:p>
          <w:p w:rsidR="001E1ED6" w:rsidRDefault="001E1ED6" w:rsidP="00665030">
            <w:pPr>
              <w:spacing w:line="240" w:lineRule="auto"/>
              <w:jc w:val="left"/>
            </w:pPr>
          </w:p>
          <w:p w:rsidR="0016610E" w:rsidRPr="0077418F" w:rsidRDefault="001E1ED6" w:rsidP="00665030">
            <w:pPr>
              <w:spacing w:line="240" w:lineRule="auto"/>
              <w:jc w:val="left"/>
            </w:pPr>
            <w:r>
              <w:t>Minutes will be amended to read “</w:t>
            </w:r>
            <w:r w:rsidRPr="001E1ED6">
              <w:t>Board agreed to amend requirement in upcoming revisions of guidelines.</w:t>
            </w:r>
            <w:r>
              <w:t>”</w:t>
            </w:r>
          </w:p>
        </w:tc>
      </w:tr>
      <w:tr w:rsidR="0016610E" w:rsidRPr="007530A8">
        <w:tc>
          <w:tcPr>
            <w:tcW w:w="1808" w:type="dxa"/>
            <w:tcBorders>
              <w:right w:val="nil"/>
            </w:tcBorders>
          </w:tcPr>
          <w:p w:rsidR="0016610E" w:rsidRPr="007530A8" w:rsidRDefault="0016610E" w:rsidP="00665030">
            <w:pPr>
              <w:spacing w:line="240" w:lineRule="auto"/>
              <w:jc w:val="left"/>
              <w:rPr>
                <w:rFonts w:ascii="Arial" w:hAnsi="Arial" w:cs="Arial"/>
                <w:b/>
              </w:rPr>
            </w:pPr>
            <w:r w:rsidRPr="007530A8">
              <w:rPr>
                <w:rFonts w:ascii="Arial" w:hAnsi="Arial" w:cs="Arial"/>
                <w:b/>
              </w:rPr>
              <w:t>Conclusions:</w:t>
            </w:r>
          </w:p>
        </w:tc>
        <w:tc>
          <w:tcPr>
            <w:tcW w:w="7768" w:type="dxa"/>
            <w:gridSpan w:val="7"/>
            <w:tcBorders>
              <w:left w:val="nil"/>
            </w:tcBorders>
          </w:tcPr>
          <w:p w:rsidR="0016610E" w:rsidRPr="0077418F" w:rsidRDefault="001E1ED6" w:rsidP="00665030">
            <w:pPr>
              <w:spacing w:line="240" w:lineRule="auto"/>
              <w:jc w:val="left"/>
            </w:pPr>
            <w:r>
              <w:t>Motion to accept minutes as amended: Henci. Second: Jeanne.  Opposed: None. Abstaining: None.</w:t>
            </w:r>
          </w:p>
        </w:tc>
      </w:tr>
      <w:tr w:rsidR="0016610E" w:rsidRPr="007530A8">
        <w:tc>
          <w:tcPr>
            <w:tcW w:w="5368" w:type="dxa"/>
            <w:gridSpan w:val="4"/>
          </w:tcPr>
          <w:p w:rsidR="0016610E" w:rsidRPr="007530A8" w:rsidRDefault="0016610E" w:rsidP="00665030">
            <w:pPr>
              <w:spacing w:line="240" w:lineRule="auto"/>
              <w:rPr>
                <w:rFonts w:ascii="Arial" w:hAnsi="Arial" w:cs="Arial"/>
                <w:b/>
              </w:rPr>
            </w:pPr>
            <w:r w:rsidRPr="007530A8">
              <w:rPr>
                <w:rFonts w:ascii="Arial" w:hAnsi="Arial" w:cs="Arial"/>
                <w:b/>
              </w:rPr>
              <w:t>Action Items</w:t>
            </w:r>
          </w:p>
        </w:tc>
        <w:tc>
          <w:tcPr>
            <w:tcW w:w="2702" w:type="dxa"/>
            <w:gridSpan w:val="3"/>
          </w:tcPr>
          <w:p w:rsidR="0016610E" w:rsidRPr="007530A8" w:rsidRDefault="0016610E" w:rsidP="00665030">
            <w:pPr>
              <w:spacing w:line="240" w:lineRule="auto"/>
              <w:rPr>
                <w:rFonts w:ascii="Arial" w:hAnsi="Arial" w:cs="Arial"/>
                <w:b/>
              </w:rPr>
            </w:pPr>
            <w:r>
              <w:rPr>
                <w:rFonts w:ascii="Arial" w:hAnsi="Arial" w:cs="Arial"/>
                <w:b/>
              </w:rPr>
              <w:t>Person Responsible</w:t>
            </w:r>
          </w:p>
        </w:tc>
        <w:tc>
          <w:tcPr>
            <w:tcW w:w="1506" w:type="dxa"/>
          </w:tcPr>
          <w:p w:rsidR="0016610E" w:rsidRPr="007530A8" w:rsidRDefault="0016610E" w:rsidP="00665030">
            <w:pPr>
              <w:spacing w:line="240" w:lineRule="auto"/>
              <w:rPr>
                <w:rFonts w:ascii="Arial" w:hAnsi="Arial" w:cs="Arial"/>
                <w:b/>
              </w:rPr>
            </w:pPr>
            <w:r w:rsidRPr="007530A8">
              <w:rPr>
                <w:rFonts w:ascii="Arial" w:hAnsi="Arial" w:cs="Arial"/>
                <w:b/>
              </w:rPr>
              <w:t>Deadline</w:t>
            </w:r>
          </w:p>
        </w:tc>
      </w:tr>
      <w:tr w:rsidR="0016610E" w:rsidRPr="007530A8">
        <w:tc>
          <w:tcPr>
            <w:tcW w:w="5368" w:type="dxa"/>
            <w:gridSpan w:val="4"/>
          </w:tcPr>
          <w:p w:rsidR="0016610E" w:rsidRPr="0077418F" w:rsidRDefault="001E1ED6" w:rsidP="00665030">
            <w:pPr>
              <w:numPr>
                <w:ilvl w:val="0"/>
                <w:numId w:val="1"/>
              </w:numPr>
              <w:spacing w:line="240" w:lineRule="auto"/>
              <w:jc w:val="left"/>
            </w:pPr>
            <w:r>
              <w:t>Update minutes from 1/14/2013 to reflect change noted above.</w:t>
            </w:r>
          </w:p>
        </w:tc>
        <w:tc>
          <w:tcPr>
            <w:tcW w:w="2702" w:type="dxa"/>
            <w:gridSpan w:val="3"/>
          </w:tcPr>
          <w:p w:rsidR="0016610E" w:rsidRPr="0077418F" w:rsidRDefault="001E1ED6" w:rsidP="00665030">
            <w:pPr>
              <w:spacing w:line="240" w:lineRule="auto"/>
              <w:jc w:val="left"/>
            </w:pPr>
            <w:r>
              <w:t>Sandra</w:t>
            </w:r>
          </w:p>
        </w:tc>
        <w:tc>
          <w:tcPr>
            <w:tcW w:w="1506" w:type="dxa"/>
          </w:tcPr>
          <w:p w:rsidR="0016610E" w:rsidRPr="0077418F" w:rsidRDefault="0016610E" w:rsidP="00665030">
            <w:pPr>
              <w:spacing w:line="240" w:lineRule="auto"/>
              <w:jc w:val="left"/>
            </w:pPr>
          </w:p>
        </w:tc>
      </w:tr>
      <w:tr w:rsidR="0016610E" w:rsidRPr="007530A8">
        <w:tc>
          <w:tcPr>
            <w:tcW w:w="2977" w:type="dxa"/>
            <w:gridSpan w:val="3"/>
          </w:tcPr>
          <w:p w:rsidR="0016610E" w:rsidRPr="00234F6E" w:rsidRDefault="0016610E" w:rsidP="00665030">
            <w:pPr>
              <w:spacing w:line="240" w:lineRule="auto"/>
              <w:jc w:val="left"/>
            </w:pPr>
            <w:r>
              <w:t>Change to P+P ?</w:t>
            </w:r>
          </w:p>
        </w:tc>
        <w:tc>
          <w:tcPr>
            <w:tcW w:w="3193" w:type="dxa"/>
            <w:gridSpan w:val="2"/>
          </w:tcPr>
          <w:p w:rsidR="0016610E" w:rsidRPr="0077418F" w:rsidRDefault="0016610E" w:rsidP="00665030">
            <w:pPr>
              <w:spacing w:line="240" w:lineRule="auto"/>
              <w:jc w:val="left"/>
            </w:pPr>
            <w:r>
              <w:t>Change to Handbook?</w:t>
            </w:r>
          </w:p>
        </w:tc>
        <w:tc>
          <w:tcPr>
            <w:tcW w:w="3406" w:type="dxa"/>
            <w:gridSpan w:val="3"/>
          </w:tcPr>
          <w:p w:rsidR="0016610E" w:rsidRPr="0077418F" w:rsidRDefault="0016610E" w:rsidP="00665030">
            <w:pPr>
              <w:spacing w:line="240" w:lineRule="auto"/>
              <w:jc w:val="left"/>
            </w:pPr>
            <w:r>
              <w:t>Notify public or schools?</w:t>
            </w:r>
          </w:p>
        </w:tc>
      </w:tr>
    </w:tbl>
    <w:p w:rsidR="00C92154" w:rsidRDefault="00C92154">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223"/>
        <w:gridCol w:w="2376"/>
        <w:gridCol w:w="810"/>
        <w:gridCol w:w="720"/>
        <w:gridCol w:w="1148"/>
        <w:gridCol w:w="1494"/>
      </w:tblGrid>
      <w:tr w:rsidR="0016610E" w:rsidRPr="0077418F">
        <w:tc>
          <w:tcPr>
            <w:tcW w:w="1818" w:type="dxa"/>
            <w:tcBorders>
              <w:right w:val="nil"/>
            </w:tcBorders>
          </w:tcPr>
          <w:p w:rsidR="0016610E" w:rsidRPr="0077418F" w:rsidRDefault="0016610E" w:rsidP="00665030">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1E1ED6" w:rsidP="00665030">
            <w:pPr>
              <w:spacing w:line="240" w:lineRule="auto"/>
              <w:jc w:val="left"/>
            </w:pPr>
            <w:r w:rsidRPr="001E1ED6">
              <w:t>Report: MEAC Executive Committee January 30, 2013</w:t>
            </w:r>
          </w:p>
        </w:tc>
        <w:tc>
          <w:tcPr>
            <w:tcW w:w="1530" w:type="dxa"/>
            <w:gridSpan w:val="2"/>
            <w:tcBorders>
              <w:right w:val="nil"/>
            </w:tcBorders>
          </w:tcPr>
          <w:p w:rsidR="0016610E" w:rsidRPr="0077418F" w:rsidRDefault="0016610E" w:rsidP="00665030">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1E1ED6" w:rsidP="00665030">
            <w:pPr>
              <w:spacing w:line="240" w:lineRule="auto"/>
              <w:jc w:val="left"/>
            </w:pPr>
            <w:r>
              <w:t>Kristi</w:t>
            </w:r>
          </w:p>
        </w:tc>
      </w:tr>
      <w:tr w:rsidR="0016610E" w:rsidRPr="0077418F">
        <w:tc>
          <w:tcPr>
            <w:tcW w:w="1818" w:type="dxa"/>
            <w:tcBorders>
              <w:right w:val="nil"/>
            </w:tcBorders>
          </w:tcPr>
          <w:p w:rsidR="0016610E" w:rsidRPr="0077418F" w:rsidRDefault="0016610E" w:rsidP="00665030">
            <w:pPr>
              <w:spacing w:line="240" w:lineRule="auto"/>
              <w:jc w:val="left"/>
            </w:pPr>
            <w:r>
              <w:rPr>
                <w:rFonts w:ascii="Arial" w:hAnsi="Arial" w:cs="Arial"/>
                <w:b/>
              </w:rPr>
              <w:t>Documents:</w:t>
            </w:r>
          </w:p>
        </w:tc>
        <w:tc>
          <w:tcPr>
            <w:tcW w:w="8478" w:type="dxa"/>
            <w:gridSpan w:val="6"/>
            <w:tcBorders>
              <w:left w:val="nil"/>
            </w:tcBorders>
          </w:tcPr>
          <w:p w:rsidR="0016610E" w:rsidRPr="0077418F" w:rsidRDefault="001E1ED6" w:rsidP="00665030">
            <w:pPr>
              <w:spacing w:line="240" w:lineRule="auto"/>
              <w:jc w:val="left"/>
            </w:pPr>
            <w:r w:rsidRPr="001E1ED6">
              <w:t>2b Minutes Executive Committee_2013_01_30.docx</w:t>
            </w:r>
          </w:p>
        </w:tc>
      </w:tr>
      <w:tr w:rsidR="0016610E" w:rsidRPr="0077418F">
        <w:tc>
          <w:tcPr>
            <w:tcW w:w="1818" w:type="dxa"/>
            <w:tcBorders>
              <w:right w:val="nil"/>
            </w:tcBorders>
          </w:tcPr>
          <w:p w:rsidR="0016610E" w:rsidRPr="0077418F" w:rsidRDefault="0016610E" w:rsidP="00665030">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6610E" w:rsidRPr="0077418F" w:rsidRDefault="001E1ED6" w:rsidP="00665030">
            <w:pPr>
              <w:spacing w:line="240" w:lineRule="auto"/>
              <w:jc w:val="left"/>
            </w:pPr>
            <w:r>
              <w:t>Kristi presented the report.  No board action required.</w:t>
            </w:r>
          </w:p>
        </w:tc>
      </w:tr>
      <w:tr w:rsidR="0016610E" w:rsidRPr="0077418F">
        <w:tc>
          <w:tcPr>
            <w:tcW w:w="1818" w:type="dxa"/>
            <w:tcBorders>
              <w:right w:val="nil"/>
            </w:tcBorders>
          </w:tcPr>
          <w:p w:rsidR="0016610E" w:rsidRPr="007530A8" w:rsidRDefault="0016610E" w:rsidP="00665030">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665030">
            <w:pPr>
              <w:spacing w:line="240" w:lineRule="auto"/>
              <w:jc w:val="left"/>
            </w:pPr>
          </w:p>
        </w:tc>
      </w:tr>
      <w:tr w:rsidR="0016610E" w:rsidRPr="007530A8">
        <w:tc>
          <w:tcPr>
            <w:tcW w:w="5868" w:type="dxa"/>
            <w:gridSpan w:val="3"/>
          </w:tcPr>
          <w:p w:rsidR="0016610E" w:rsidRPr="007530A8" w:rsidRDefault="0016610E" w:rsidP="00665030">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665030">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665030">
            <w:pPr>
              <w:spacing w:line="240" w:lineRule="auto"/>
              <w:rPr>
                <w:rFonts w:ascii="Arial" w:hAnsi="Arial" w:cs="Arial"/>
                <w:b/>
              </w:rPr>
            </w:pPr>
            <w:r w:rsidRPr="007530A8">
              <w:rPr>
                <w:rFonts w:ascii="Arial" w:hAnsi="Arial" w:cs="Arial"/>
                <w:b/>
              </w:rPr>
              <w:t>Deadline</w:t>
            </w:r>
          </w:p>
        </w:tc>
      </w:tr>
      <w:tr w:rsidR="0016610E" w:rsidRPr="0077418F">
        <w:tc>
          <w:tcPr>
            <w:tcW w:w="5868" w:type="dxa"/>
            <w:gridSpan w:val="3"/>
          </w:tcPr>
          <w:p w:rsidR="0016610E" w:rsidRPr="0077418F" w:rsidRDefault="0016610E" w:rsidP="00665030">
            <w:pPr>
              <w:numPr>
                <w:ilvl w:val="0"/>
                <w:numId w:val="1"/>
              </w:numPr>
              <w:spacing w:line="240" w:lineRule="auto"/>
              <w:jc w:val="left"/>
            </w:pPr>
          </w:p>
        </w:tc>
        <w:tc>
          <w:tcPr>
            <w:tcW w:w="2880" w:type="dxa"/>
            <w:gridSpan w:val="3"/>
          </w:tcPr>
          <w:p w:rsidR="0016610E" w:rsidRPr="0077418F" w:rsidRDefault="0016610E" w:rsidP="00665030">
            <w:pPr>
              <w:spacing w:line="240" w:lineRule="auto"/>
              <w:jc w:val="left"/>
            </w:pPr>
          </w:p>
        </w:tc>
        <w:tc>
          <w:tcPr>
            <w:tcW w:w="1548" w:type="dxa"/>
          </w:tcPr>
          <w:p w:rsidR="0016610E" w:rsidRPr="0077418F" w:rsidRDefault="0016610E" w:rsidP="00665030">
            <w:pPr>
              <w:spacing w:line="240" w:lineRule="auto"/>
              <w:jc w:val="left"/>
            </w:pPr>
          </w:p>
        </w:tc>
      </w:tr>
      <w:tr w:rsidR="0016610E" w:rsidRPr="0077418F">
        <w:tc>
          <w:tcPr>
            <w:tcW w:w="3168" w:type="dxa"/>
            <w:gridSpan w:val="2"/>
          </w:tcPr>
          <w:p w:rsidR="0016610E" w:rsidRPr="00234F6E" w:rsidRDefault="0016610E" w:rsidP="00665030">
            <w:pPr>
              <w:spacing w:line="240" w:lineRule="auto"/>
              <w:jc w:val="left"/>
            </w:pPr>
            <w:r>
              <w:t>Change to P+P ?</w:t>
            </w:r>
          </w:p>
        </w:tc>
        <w:tc>
          <w:tcPr>
            <w:tcW w:w="3510" w:type="dxa"/>
            <w:gridSpan w:val="2"/>
          </w:tcPr>
          <w:p w:rsidR="0016610E" w:rsidRPr="0077418F" w:rsidRDefault="0016610E" w:rsidP="00665030">
            <w:pPr>
              <w:spacing w:line="240" w:lineRule="auto"/>
              <w:jc w:val="left"/>
            </w:pPr>
            <w:r>
              <w:t>Change to Handbook?</w:t>
            </w:r>
          </w:p>
        </w:tc>
        <w:tc>
          <w:tcPr>
            <w:tcW w:w="3618" w:type="dxa"/>
            <w:gridSpan w:val="3"/>
          </w:tcPr>
          <w:p w:rsidR="0016610E" w:rsidRPr="0077418F" w:rsidRDefault="0016610E" w:rsidP="00665030">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1210"/>
        <w:gridCol w:w="2371"/>
        <w:gridCol w:w="810"/>
        <w:gridCol w:w="720"/>
        <w:gridCol w:w="1161"/>
        <w:gridCol w:w="1498"/>
      </w:tblGrid>
      <w:tr w:rsidR="0016610E" w:rsidRPr="0077418F">
        <w:tc>
          <w:tcPr>
            <w:tcW w:w="1818" w:type="dxa"/>
            <w:tcBorders>
              <w:right w:val="nil"/>
            </w:tcBorders>
          </w:tcPr>
          <w:p w:rsidR="0016610E" w:rsidRPr="0077418F" w:rsidRDefault="0016610E" w:rsidP="00665030">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1E1ED6" w:rsidP="00665030">
            <w:pPr>
              <w:spacing w:line="240" w:lineRule="auto"/>
              <w:jc w:val="left"/>
            </w:pPr>
            <w:r>
              <w:t>Finance</w:t>
            </w:r>
          </w:p>
        </w:tc>
        <w:tc>
          <w:tcPr>
            <w:tcW w:w="1530" w:type="dxa"/>
            <w:gridSpan w:val="2"/>
            <w:tcBorders>
              <w:right w:val="nil"/>
            </w:tcBorders>
          </w:tcPr>
          <w:p w:rsidR="0016610E" w:rsidRPr="0077418F" w:rsidRDefault="0016610E" w:rsidP="00665030">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1E1ED6" w:rsidP="00665030">
            <w:pPr>
              <w:spacing w:line="240" w:lineRule="auto"/>
              <w:jc w:val="left"/>
            </w:pPr>
            <w:r>
              <w:t>Mary</w:t>
            </w:r>
          </w:p>
        </w:tc>
      </w:tr>
      <w:tr w:rsidR="0016610E" w:rsidRPr="0077418F">
        <w:tc>
          <w:tcPr>
            <w:tcW w:w="1818" w:type="dxa"/>
            <w:tcBorders>
              <w:right w:val="nil"/>
            </w:tcBorders>
          </w:tcPr>
          <w:p w:rsidR="0016610E" w:rsidRPr="0077418F" w:rsidRDefault="0016610E" w:rsidP="00665030">
            <w:pPr>
              <w:spacing w:line="240" w:lineRule="auto"/>
              <w:jc w:val="left"/>
            </w:pPr>
            <w:r>
              <w:rPr>
                <w:rFonts w:ascii="Arial" w:hAnsi="Arial" w:cs="Arial"/>
                <w:b/>
              </w:rPr>
              <w:t>Documents:</w:t>
            </w:r>
          </w:p>
        </w:tc>
        <w:tc>
          <w:tcPr>
            <w:tcW w:w="8478" w:type="dxa"/>
            <w:gridSpan w:val="6"/>
            <w:tcBorders>
              <w:left w:val="nil"/>
            </w:tcBorders>
          </w:tcPr>
          <w:p w:rsidR="0016610E" w:rsidRPr="0077418F" w:rsidRDefault="001E1ED6" w:rsidP="00665030">
            <w:pPr>
              <w:spacing w:line="240" w:lineRule="auto"/>
              <w:jc w:val="left"/>
            </w:pPr>
            <w:r w:rsidRPr="001E1ED6">
              <w:t>3a Profit and Loss Budget v.Actual_2013_02_04.pdf</w:t>
            </w:r>
          </w:p>
        </w:tc>
      </w:tr>
      <w:tr w:rsidR="0016610E" w:rsidRPr="0077418F">
        <w:tc>
          <w:tcPr>
            <w:tcW w:w="1818" w:type="dxa"/>
            <w:tcBorders>
              <w:right w:val="nil"/>
            </w:tcBorders>
          </w:tcPr>
          <w:p w:rsidR="0016610E" w:rsidRPr="0077418F" w:rsidRDefault="0016610E" w:rsidP="00665030">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665030" w:rsidRDefault="00665030" w:rsidP="00665030">
            <w:pPr>
              <w:spacing w:line="240" w:lineRule="auto"/>
              <w:jc w:val="left"/>
            </w:pPr>
            <w:r>
              <w:t>We have already received most of our revenue for the fiscal year, with about $19k outstanding, mostly from SER and site visit fees scheduled to come in late in the year.</w:t>
            </w:r>
          </w:p>
          <w:p w:rsidR="00665030" w:rsidRDefault="00665030" w:rsidP="00665030">
            <w:pPr>
              <w:spacing w:line="240" w:lineRule="auto"/>
              <w:jc w:val="left"/>
            </w:pPr>
          </w:p>
          <w:p w:rsidR="0016610E" w:rsidRPr="0077418F" w:rsidRDefault="00665030" w:rsidP="00665030">
            <w:pPr>
              <w:spacing w:line="240" w:lineRule="auto"/>
              <w:jc w:val="left"/>
            </w:pPr>
            <w:r>
              <w:lastRenderedPageBreak/>
              <w:t>Expenses are tracking higher than budget and in line with expect</w:t>
            </w:r>
            <w:r w:rsidR="007D5A93">
              <w:t>ations as discussed in November.</w:t>
            </w:r>
          </w:p>
        </w:tc>
      </w:tr>
      <w:tr w:rsidR="0016610E" w:rsidRPr="0077418F">
        <w:tc>
          <w:tcPr>
            <w:tcW w:w="1818" w:type="dxa"/>
            <w:tcBorders>
              <w:right w:val="nil"/>
            </w:tcBorders>
          </w:tcPr>
          <w:p w:rsidR="0016610E" w:rsidRPr="007530A8" w:rsidRDefault="0016610E" w:rsidP="00665030">
            <w:pPr>
              <w:spacing w:line="240" w:lineRule="auto"/>
              <w:jc w:val="left"/>
              <w:rPr>
                <w:rFonts w:ascii="Arial" w:hAnsi="Arial" w:cs="Arial"/>
                <w:b/>
              </w:rPr>
            </w:pPr>
            <w:r w:rsidRPr="007530A8">
              <w:rPr>
                <w:rFonts w:ascii="Arial" w:hAnsi="Arial" w:cs="Arial"/>
                <w:b/>
              </w:rPr>
              <w:lastRenderedPageBreak/>
              <w:t>Conclusions:</w:t>
            </w:r>
          </w:p>
        </w:tc>
        <w:tc>
          <w:tcPr>
            <w:tcW w:w="8478" w:type="dxa"/>
            <w:gridSpan w:val="6"/>
            <w:tcBorders>
              <w:left w:val="nil"/>
            </w:tcBorders>
          </w:tcPr>
          <w:p w:rsidR="0016610E" w:rsidRPr="0077418F" w:rsidRDefault="007D5A93" w:rsidP="00665030">
            <w:pPr>
              <w:spacing w:line="240" w:lineRule="auto"/>
              <w:jc w:val="left"/>
            </w:pPr>
            <w:r>
              <w:t>Motion to accept these financial statements: Heidi. Second: Kristi. Opposed: none. Abstaining: none.</w:t>
            </w:r>
          </w:p>
        </w:tc>
      </w:tr>
      <w:tr w:rsidR="0016610E" w:rsidRPr="007530A8">
        <w:tc>
          <w:tcPr>
            <w:tcW w:w="5868" w:type="dxa"/>
            <w:gridSpan w:val="3"/>
          </w:tcPr>
          <w:p w:rsidR="0016610E" w:rsidRPr="007530A8" w:rsidRDefault="0016610E" w:rsidP="00665030">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665030">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665030">
            <w:pPr>
              <w:spacing w:line="240" w:lineRule="auto"/>
              <w:rPr>
                <w:rFonts w:ascii="Arial" w:hAnsi="Arial" w:cs="Arial"/>
                <w:b/>
              </w:rPr>
            </w:pPr>
            <w:r w:rsidRPr="007530A8">
              <w:rPr>
                <w:rFonts w:ascii="Arial" w:hAnsi="Arial" w:cs="Arial"/>
                <w:b/>
              </w:rPr>
              <w:t>Deadline</w:t>
            </w:r>
          </w:p>
        </w:tc>
      </w:tr>
      <w:tr w:rsidR="0016610E" w:rsidRPr="0077418F">
        <w:tc>
          <w:tcPr>
            <w:tcW w:w="5868" w:type="dxa"/>
            <w:gridSpan w:val="3"/>
          </w:tcPr>
          <w:p w:rsidR="0016610E" w:rsidRPr="0077418F" w:rsidRDefault="0016610E" w:rsidP="00665030">
            <w:pPr>
              <w:numPr>
                <w:ilvl w:val="0"/>
                <w:numId w:val="1"/>
              </w:numPr>
              <w:spacing w:line="240" w:lineRule="auto"/>
              <w:jc w:val="left"/>
            </w:pPr>
          </w:p>
        </w:tc>
        <w:tc>
          <w:tcPr>
            <w:tcW w:w="2880" w:type="dxa"/>
            <w:gridSpan w:val="3"/>
          </w:tcPr>
          <w:p w:rsidR="0016610E" w:rsidRPr="0077418F" w:rsidRDefault="0016610E" w:rsidP="00665030">
            <w:pPr>
              <w:spacing w:line="240" w:lineRule="auto"/>
              <w:jc w:val="left"/>
            </w:pPr>
          </w:p>
        </w:tc>
        <w:tc>
          <w:tcPr>
            <w:tcW w:w="1548" w:type="dxa"/>
          </w:tcPr>
          <w:p w:rsidR="0016610E" w:rsidRPr="0077418F" w:rsidRDefault="0016610E" w:rsidP="00665030">
            <w:pPr>
              <w:spacing w:line="240" w:lineRule="auto"/>
              <w:jc w:val="left"/>
            </w:pPr>
          </w:p>
        </w:tc>
      </w:tr>
      <w:tr w:rsidR="0016610E" w:rsidRPr="0077418F">
        <w:tc>
          <w:tcPr>
            <w:tcW w:w="3168" w:type="dxa"/>
            <w:gridSpan w:val="2"/>
          </w:tcPr>
          <w:p w:rsidR="0016610E" w:rsidRPr="00234F6E" w:rsidRDefault="0016610E" w:rsidP="00665030">
            <w:pPr>
              <w:spacing w:line="240" w:lineRule="auto"/>
              <w:jc w:val="left"/>
            </w:pPr>
            <w:r>
              <w:t>Change to P+P ?</w:t>
            </w:r>
          </w:p>
        </w:tc>
        <w:tc>
          <w:tcPr>
            <w:tcW w:w="3510" w:type="dxa"/>
            <w:gridSpan w:val="2"/>
          </w:tcPr>
          <w:p w:rsidR="0016610E" w:rsidRPr="0077418F" w:rsidRDefault="0016610E" w:rsidP="00665030">
            <w:pPr>
              <w:spacing w:line="240" w:lineRule="auto"/>
              <w:jc w:val="left"/>
            </w:pPr>
            <w:r>
              <w:t>Change to Handbook?</w:t>
            </w:r>
          </w:p>
        </w:tc>
        <w:tc>
          <w:tcPr>
            <w:tcW w:w="3618" w:type="dxa"/>
            <w:gridSpan w:val="3"/>
          </w:tcPr>
          <w:p w:rsidR="0016610E" w:rsidRPr="0077418F" w:rsidRDefault="0016610E" w:rsidP="00665030">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224"/>
        <w:gridCol w:w="2376"/>
        <w:gridCol w:w="810"/>
        <w:gridCol w:w="720"/>
        <w:gridCol w:w="1147"/>
        <w:gridCol w:w="1494"/>
      </w:tblGrid>
      <w:tr w:rsidR="0016610E" w:rsidRPr="0077418F">
        <w:tc>
          <w:tcPr>
            <w:tcW w:w="1818" w:type="dxa"/>
            <w:tcBorders>
              <w:right w:val="nil"/>
            </w:tcBorders>
          </w:tcPr>
          <w:p w:rsidR="0016610E" w:rsidRPr="0077418F" w:rsidRDefault="0016610E" w:rsidP="00665030">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7D5A93" w:rsidP="00665030">
            <w:pPr>
              <w:spacing w:line="240" w:lineRule="auto"/>
              <w:jc w:val="left"/>
            </w:pPr>
            <w:r>
              <w:t>Update on fundraising</w:t>
            </w:r>
          </w:p>
        </w:tc>
        <w:tc>
          <w:tcPr>
            <w:tcW w:w="1530" w:type="dxa"/>
            <w:gridSpan w:val="2"/>
            <w:tcBorders>
              <w:right w:val="nil"/>
            </w:tcBorders>
          </w:tcPr>
          <w:p w:rsidR="0016610E" w:rsidRPr="0077418F" w:rsidRDefault="0016610E" w:rsidP="00665030">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7D5A93" w:rsidP="00665030">
            <w:pPr>
              <w:spacing w:line="240" w:lineRule="auto"/>
              <w:jc w:val="left"/>
            </w:pPr>
            <w:r>
              <w:t>Sandra</w:t>
            </w:r>
          </w:p>
        </w:tc>
      </w:tr>
      <w:tr w:rsidR="0016610E" w:rsidRPr="0077418F">
        <w:tc>
          <w:tcPr>
            <w:tcW w:w="1818" w:type="dxa"/>
            <w:tcBorders>
              <w:right w:val="nil"/>
            </w:tcBorders>
          </w:tcPr>
          <w:p w:rsidR="0016610E" w:rsidRPr="0077418F" w:rsidRDefault="0016610E" w:rsidP="00665030">
            <w:pPr>
              <w:spacing w:line="240" w:lineRule="auto"/>
              <w:jc w:val="left"/>
            </w:pPr>
            <w:r>
              <w:rPr>
                <w:rFonts w:ascii="Arial" w:hAnsi="Arial" w:cs="Arial"/>
                <w:b/>
              </w:rPr>
              <w:t>Documents:</w:t>
            </w:r>
          </w:p>
        </w:tc>
        <w:tc>
          <w:tcPr>
            <w:tcW w:w="8478" w:type="dxa"/>
            <w:gridSpan w:val="6"/>
            <w:tcBorders>
              <w:left w:val="nil"/>
            </w:tcBorders>
          </w:tcPr>
          <w:p w:rsidR="0016610E" w:rsidRPr="0077418F" w:rsidRDefault="007D5A93" w:rsidP="00665030">
            <w:pPr>
              <w:spacing w:line="240" w:lineRule="auto"/>
              <w:jc w:val="left"/>
            </w:pPr>
            <w:r w:rsidRPr="007D5A93">
              <w:t>3b Fundraising Update_2013_02.xlsx</w:t>
            </w:r>
          </w:p>
        </w:tc>
      </w:tr>
      <w:tr w:rsidR="0016610E" w:rsidRPr="0077418F">
        <w:tc>
          <w:tcPr>
            <w:tcW w:w="1818" w:type="dxa"/>
            <w:tcBorders>
              <w:right w:val="nil"/>
            </w:tcBorders>
          </w:tcPr>
          <w:p w:rsidR="0016610E" w:rsidRPr="0077418F" w:rsidRDefault="0016610E" w:rsidP="00665030">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7D5A93" w:rsidRDefault="007D5A93" w:rsidP="00665030">
            <w:pPr>
              <w:spacing w:line="240" w:lineRule="auto"/>
              <w:jc w:val="left"/>
            </w:pPr>
            <w:r>
              <w:t>Many of this year’s individual contributors are lapsed donors who have not given in several years, showing opportunity for growth in this area.  Sandra is planning a follow-up appeal to those who have not given.</w:t>
            </w:r>
          </w:p>
          <w:p w:rsidR="007D5A93" w:rsidRDefault="007D5A93" w:rsidP="00665030">
            <w:pPr>
              <w:spacing w:line="240" w:lineRule="auto"/>
              <w:jc w:val="left"/>
            </w:pPr>
          </w:p>
          <w:p w:rsidR="007D5A93" w:rsidRDefault="007D5A93" w:rsidP="00665030">
            <w:pPr>
              <w:spacing w:line="240" w:lineRule="auto"/>
              <w:jc w:val="left"/>
            </w:pPr>
            <w:r>
              <w:t>NACPM and AME have both made pledges (totaling $1250), but checks not yet received.</w:t>
            </w:r>
          </w:p>
          <w:p w:rsidR="007D5A93" w:rsidRDefault="007D5A93" w:rsidP="00665030">
            <w:pPr>
              <w:spacing w:line="240" w:lineRule="auto"/>
              <w:jc w:val="left"/>
            </w:pPr>
          </w:p>
          <w:p w:rsidR="0016610E" w:rsidRPr="0077418F" w:rsidRDefault="007D5A93" w:rsidP="00665030">
            <w:pPr>
              <w:spacing w:line="240" w:lineRule="auto"/>
              <w:jc w:val="left"/>
            </w:pPr>
            <w:r>
              <w:t>After accounting for pledges, we need to raise $1250 to meet our goal.  Upcoming AMO meeting might be a good opportunity.</w:t>
            </w:r>
          </w:p>
        </w:tc>
      </w:tr>
      <w:tr w:rsidR="0016610E" w:rsidRPr="0077418F">
        <w:tc>
          <w:tcPr>
            <w:tcW w:w="1818" w:type="dxa"/>
            <w:tcBorders>
              <w:right w:val="nil"/>
            </w:tcBorders>
          </w:tcPr>
          <w:p w:rsidR="0016610E" w:rsidRPr="007530A8" w:rsidRDefault="0016610E" w:rsidP="00665030">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665030">
            <w:pPr>
              <w:spacing w:line="240" w:lineRule="auto"/>
              <w:jc w:val="left"/>
            </w:pPr>
          </w:p>
        </w:tc>
      </w:tr>
      <w:tr w:rsidR="0016610E" w:rsidRPr="007530A8">
        <w:tc>
          <w:tcPr>
            <w:tcW w:w="5868" w:type="dxa"/>
            <w:gridSpan w:val="3"/>
          </w:tcPr>
          <w:p w:rsidR="0016610E" w:rsidRPr="007530A8" w:rsidRDefault="0016610E" w:rsidP="00665030">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665030">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665030">
            <w:pPr>
              <w:spacing w:line="240" w:lineRule="auto"/>
              <w:rPr>
                <w:rFonts w:ascii="Arial" w:hAnsi="Arial" w:cs="Arial"/>
                <w:b/>
              </w:rPr>
            </w:pPr>
            <w:r w:rsidRPr="007530A8">
              <w:rPr>
                <w:rFonts w:ascii="Arial" w:hAnsi="Arial" w:cs="Arial"/>
                <w:b/>
              </w:rPr>
              <w:t>Deadline</w:t>
            </w:r>
          </w:p>
        </w:tc>
      </w:tr>
      <w:tr w:rsidR="0016610E" w:rsidRPr="0077418F">
        <w:tc>
          <w:tcPr>
            <w:tcW w:w="5868" w:type="dxa"/>
            <w:gridSpan w:val="3"/>
          </w:tcPr>
          <w:p w:rsidR="007D5A93" w:rsidRDefault="007D5A93" w:rsidP="00665030">
            <w:pPr>
              <w:numPr>
                <w:ilvl w:val="0"/>
                <w:numId w:val="1"/>
              </w:numPr>
              <w:spacing w:line="240" w:lineRule="auto"/>
              <w:jc w:val="left"/>
            </w:pPr>
            <w:r>
              <w:t>Contact directors at member schools regarding personal (not from the schools) contributions toward travel to US-MERA.</w:t>
            </w:r>
          </w:p>
          <w:p w:rsidR="0016610E" w:rsidRPr="0077418F" w:rsidRDefault="007D5A93" w:rsidP="00665030">
            <w:pPr>
              <w:numPr>
                <w:ilvl w:val="0"/>
                <w:numId w:val="1"/>
              </w:numPr>
              <w:spacing w:line="240" w:lineRule="auto"/>
              <w:jc w:val="left"/>
            </w:pPr>
            <w:r>
              <w:t>Discuss details of contribution of miles to support travel.</w:t>
            </w:r>
          </w:p>
        </w:tc>
        <w:tc>
          <w:tcPr>
            <w:tcW w:w="2880" w:type="dxa"/>
            <w:gridSpan w:val="3"/>
          </w:tcPr>
          <w:p w:rsidR="007D5A93" w:rsidRDefault="007D5A93" w:rsidP="00665030">
            <w:pPr>
              <w:spacing w:line="240" w:lineRule="auto"/>
              <w:jc w:val="left"/>
            </w:pPr>
            <w:r>
              <w:t>Heidi</w:t>
            </w:r>
          </w:p>
          <w:p w:rsidR="007D5A93" w:rsidRDefault="007D5A93" w:rsidP="00665030">
            <w:pPr>
              <w:spacing w:line="240" w:lineRule="auto"/>
              <w:jc w:val="left"/>
            </w:pPr>
          </w:p>
          <w:p w:rsidR="007D5A93" w:rsidRDefault="007D5A93" w:rsidP="00665030">
            <w:pPr>
              <w:spacing w:line="240" w:lineRule="auto"/>
              <w:jc w:val="left"/>
            </w:pPr>
          </w:p>
          <w:p w:rsidR="0016610E" w:rsidRPr="0077418F" w:rsidRDefault="007D5A93" w:rsidP="00665030">
            <w:pPr>
              <w:spacing w:line="240" w:lineRule="auto"/>
              <w:jc w:val="left"/>
            </w:pPr>
            <w:r>
              <w:t>Sandra &amp; Henci</w:t>
            </w:r>
          </w:p>
        </w:tc>
        <w:tc>
          <w:tcPr>
            <w:tcW w:w="1548" w:type="dxa"/>
          </w:tcPr>
          <w:p w:rsidR="0016610E" w:rsidRPr="0077418F" w:rsidRDefault="0016610E" w:rsidP="00665030">
            <w:pPr>
              <w:spacing w:line="240" w:lineRule="auto"/>
              <w:jc w:val="left"/>
            </w:pPr>
          </w:p>
        </w:tc>
      </w:tr>
      <w:tr w:rsidR="0016610E" w:rsidRPr="0077418F">
        <w:tc>
          <w:tcPr>
            <w:tcW w:w="3168" w:type="dxa"/>
            <w:gridSpan w:val="2"/>
          </w:tcPr>
          <w:p w:rsidR="0016610E" w:rsidRPr="00234F6E" w:rsidRDefault="0016610E" w:rsidP="00665030">
            <w:pPr>
              <w:spacing w:line="240" w:lineRule="auto"/>
              <w:jc w:val="left"/>
            </w:pPr>
            <w:r>
              <w:t>Change to P+P ?</w:t>
            </w:r>
          </w:p>
        </w:tc>
        <w:tc>
          <w:tcPr>
            <w:tcW w:w="3510" w:type="dxa"/>
            <w:gridSpan w:val="2"/>
          </w:tcPr>
          <w:p w:rsidR="0016610E" w:rsidRPr="0077418F" w:rsidRDefault="0016610E" w:rsidP="00665030">
            <w:pPr>
              <w:spacing w:line="240" w:lineRule="auto"/>
              <w:jc w:val="left"/>
            </w:pPr>
            <w:r>
              <w:t>Change to Handbook?</w:t>
            </w:r>
          </w:p>
        </w:tc>
        <w:tc>
          <w:tcPr>
            <w:tcW w:w="3618" w:type="dxa"/>
            <w:gridSpan w:val="3"/>
          </w:tcPr>
          <w:p w:rsidR="0016610E" w:rsidRPr="0077418F" w:rsidRDefault="0016610E" w:rsidP="00665030">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219"/>
        <w:gridCol w:w="2374"/>
        <w:gridCol w:w="810"/>
        <w:gridCol w:w="720"/>
        <w:gridCol w:w="1153"/>
        <w:gridCol w:w="1495"/>
      </w:tblGrid>
      <w:tr w:rsidR="0016610E" w:rsidRPr="0077418F">
        <w:tc>
          <w:tcPr>
            <w:tcW w:w="1818" w:type="dxa"/>
            <w:tcBorders>
              <w:right w:val="nil"/>
            </w:tcBorders>
          </w:tcPr>
          <w:p w:rsidR="0016610E" w:rsidRPr="0077418F" w:rsidRDefault="0016610E" w:rsidP="00665030">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587DBB" w:rsidP="00665030">
            <w:pPr>
              <w:spacing w:line="240" w:lineRule="auto"/>
              <w:jc w:val="left"/>
            </w:pPr>
            <w:r>
              <w:t>Executive Director report</w:t>
            </w:r>
          </w:p>
        </w:tc>
        <w:tc>
          <w:tcPr>
            <w:tcW w:w="1530" w:type="dxa"/>
            <w:gridSpan w:val="2"/>
            <w:tcBorders>
              <w:right w:val="nil"/>
            </w:tcBorders>
          </w:tcPr>
          <w:p w:rsidR="0016610E" w:rsidRPr="0077418F" w:rsidRDefault="0016610E" w:rsidP="00665030">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587DBB" w:rsidP="00665030">
            <w:pPr>
              <w:spacing w:line="240" w:lineRule="auto"/>
              <w:jc w:val="left"/>
            </w:pPr>
            <w:r>
              <w:t>Sandra</w:t>
            </w:r>
          </w:p>
        </w:tc>
      </w:tr>
      <w:tr w:rsidR="0016610E" w:rsidRPr="0077418F">
        <w:tc>
          <w:tcPr>
            <w:tcW w:w="1818" w:type="dxa"/>
            <w:tcBorders>
              <w:right w:val="nil"/>
            </w:tcBorders>
          </w:tcPr>
          <w:p w:rsidR="0016610E" w:rsidRPr="0077418F" w:rsidRDefault="0016610E" w:rsidP="00665030">
            <w:pPr>
              <w:spacing w:line="240" w:lineRule="auto"/>
              <w:jc w:val="left"/>
            </w:pPr>
            <w:r>
              <w:rPr>
                <w:rFonts w:ascii="Arial" w:hAnsi="Arial" w:cs="Arial"/>
                <w:b/>
              </w:rPr>
              <w:t>Documents:</w:t>
            </w:r>
          </w:p>
        </w:tc>
        <w:tc>
          <w:tcPr>
            <w:tcW w:w="8478" w:type="dxa"/>
            <w:gridSpan w:val="6"/>
            <w:tcBorders>
              <w:left w:val="nil"/>
            </w:tcBorders>
          </w:tcPr>
          <w:p w:rsidR="0016610E" w:rsidRPr="0077418F" w:rsidRDefault="00587DBB" w:rsidP="00665030">
            <w:pPr>
              <w:spacing w:line="240" w:lineRule="auto"/>
              <w:jc w:val="left"/>
            </w:pPr>
            <w:r w:rsidRPr="00587DBB">
              <w:t>4a Executive Director Report 2013_02.docx</w:t>
            </w:r>
          </w:p>
        </w:tc>
      </w:tr>
      <w:tr w:rsidR="0016610E" w:rsidRPr="0077418F">
        <w:tc>
          <w:tcPr>
            <w:tcW w:w="1818" w:type="dxa"/>
            <w:tcBorders>
              <w:right w:val="nil"/>
            </w:tcBorders>
          </w:tcPr>
          <w:p w:rsidR="0016610E" w:rsidRPr="0077418F" w:rsidRDefault="0016610E" w:rsidP="00665030">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587DBB" w:rsidRDefault="00587DBB" w:rsidP="00665030">
            <w:pPr>
              <w:spacing w:line="240" w:lineRule="auto"/>
              <w:jc w:val="left"/>
            </w:pPr>
            <w:r>
              <w:t>Sandra presented report.</w:t>
            </w:r>
          </w:p>
          <w:p w:rsidR="00587DBB" w:rsidRDefault="00587DBB" w:rsidP="00665030">
            <w:pPr>
              <w:spacing w:line="240" w:lineRule="auto"/>
              <w:jc w:val="left"/>
            </w:pPr>
          </w:p>
          <w:p w:rsidR="00587DBB" w:rsidRDefault="00587DBB" w:rsidP="00665030">
            <w:pPr>
              <w:spacing w:line="240" w:lineRule="auto"/>
              <w:jc w:val="left"/>
            </w:pPr>
            <w:r>
              <w:t xml:space="preserve">Best email to reach Karin is </w:t>
            </w:r>
            <w:hyperlink r:id="rId6" w:history="1">
              <w:r w:rsidRPr="00174B24">
                <w:rPr>
                  <w:rStyle w:val="Hyperlink"/>
                </w:rPr>
                <w:t>karin@meacschools.org</w:t>
              </w:r>
            </w:hyperlink>
            <w:r>
              <w:t>.</w:t>
            </w:r>
          </w:p>
          <w:p w:rsidR="00587DBB" w:rsidRDefault="00587DBB" w:rsidP="00665030">
            <w:pPr>
              <w:spacing w:line="240" w:lineRule="auto"/>
              <w:jc w:val="left"/>
            </w:pPr>
          </w:p>
          <w:p w:rsidR="00FB7B35" w:rsidRPr="00FB7B35" w:rsidRDefault="00587DBB" w:rsidP="00FB7B35">
            <w:pPr>
              <w:spacing w:line="240" w:lineRule="auto"/>
              <w:jc w:val="left"/>
              <w:rPr>
                <w:b/>
              </w:rPr>
            </w:pPr>
            <w:r w:rsidRPr="00FB7B35">
              <w:rPr>
                <w:b/>
              </w:rPr>
              <w:t>Standards revision:</w:t>
            </w:r>
            <w:r w:rsidR="00FB7B35">
              <w:rPr>
                <w:b/>
              </w:rPr>
              <w:t xml:space="preserve"> Gathering feedback</w:t>
            </w:r>
          </w:p>
          <w:p w:rsidR="00FB7B35" w:rsidRDefault="00587DBB" w:rsidP="00FB7B35">
            <w:pPr>
              <w:spacing w:line="240" w:lineRule="auto"/>
              <w:jc w:val="left"/>
            </w:pPr>
            <w:r>
              <w:t>Upcoming special board meeting, two town halls, survey to gather input.  Board members invited to review the changes and arrange a call with Sandra ahead of 2/25 special meeting to discuss.</w:t>
            </w:r>
            <w:r w:rsidR="00FB7B35">
              <w:t xml:space="preserve"> Jo Anne has feedback from her meetings in Washington, DC to share.</w:t>
            </w:r>
          </w:p>
          <w:p w:rsidR="00FB7B35" w:rsidRDefault="00FB7B35" w:rsidP="00FB7B35">
            <w:pPr>
              <w:spacing w:line="240" w:lineRule="auto"/>
              <w:jc w:val="left"/>
            </w:pPr>
          </w:p>
          <w:p w:rsidR="00FB7B35" w:rsidRDefault="00FB7B35" w:rsidP="00FB7B35">
            <w:pPr>
              <w:spacing w:line="240" w:lineRule="auto"/>
              <w:jc w:val="left"/>
              <w:rPr>
                <w:b/>
              </w:rPr>
            </w:pPr>
            <w:r w:rsidRPr="00FB7B35">
              <w:rPr>
                <w:b/>
              </w:rPr>
              <w:t>Compliance with new standards:</w:t>
            </w:r>
          </w:p>
          <w:p w:rsidR="00FB7B35" w:rsidRDefault="00FB7B35" w:rsidP="00FB7B35">
            <w:pPr>
              <w:spacing w:line="240" w:lineRule="auto"/>
              <w:jc w:val="left"/>
            </w:pPr>
            <w:r>
              <w:t>Recent clarification from USDE suggests that they do not require special timelines or reports for coming into compliance, but that schools can comply with new standards on timeframe of regular re-accreditation cycle (except where specific issues are identified).</w:t>
            </w:r>
          </w:p>
          <w:p w:rsidR="00FB7B35" w:rsidRDefault="00FB7B35" w:rsidP="00FB7B35">
            <w:pPr>
              <w:spacing w:line="240" w:lineRule="auto"/>
              <w:jc w:val="left"/>
            </w:pPr>
          </w:p>
          <w:p w:rsidR="00FB7B35" w:rsidRPr="00FB7B35" w:rsidRDefault="00FB7B35" w:rsidP="00FB7B35">
            <w:pPr>
              <w:spacing w:line="240" w:lineRule="auto"/>
              <w:jc w:val="left"/>
            </w:pPr>
            <w:r>
              <w:lastRenderedPageBreak/>
              <w:t>Board discussed MEAC’s previous approach of prioritizing the changes in the standards and requiring a specific timeline for meeting new standards.  This may go above and beyond USDE requirements, but several board members spoke in support of continuing this approach.</w:t>
            </w:r>
          </w:p>
          <w:p w:rsidR="0016610E" w:rsidRPr="0077418F" w:rsidRDefault="0016610E" w:rsidP="00FB7B35">
            <w:pPr>
              <w:spacing w:line="240" w:lineRule="auto"/>
              <w:jc w:val="left"/>
            </w:pPr>
          </w:p>
        </w:tc>
      </w:tr>
      <w:tr w:rsidR="0016610E" w:rsidRPr="0077418F">
        <w:tc>
          <w:tcPr>
            <w:tcW w:w="1818" w:type="dxa"/>
            <w:tcBorders>
              <w:right w:val="nil"/>
            </w:tcBorders>
          </w:tcPr>
          <w:p w:rsidR="0016610E" w:rsidRPr="007530A8" w:rsidRDefault="0016610E" w:rsidP="00665030">
            <w:pPr>
              <w:spacing w:line="240" w:lineRule="auto"/>
              <w:jc w:val="left"/>
              <w:rPr>
                <w:rFonts w:ascii="Arial" w:hAnsi="Arial" w:cs="Arial"/>
                <w:b/>
              </w:rPr>
            </w:pPr>
            <w:r w:rsidRPr="007530A8">
              <w:rPr>
                <w:rFonts w:ascii="Arial" w:hAnsi="Arial" w:cs="Arial"/>
                <w:b/>
              </w:rPr>
              <w:lastRenderedPageBreak/>
              <w:t>Conclusions:</w:t>
            </w:r>
          </w:p>
        </w:tc>
        <w:tc>
          <w:tcPr>
            <w:tcW w:w="8478" w:type="dxa"/>
            <w:gridSpan w:val="6"/>
            <w:tcBorders>
              <w:left w:val="nil"/>
            </w:tcBorders>
          </w:tcPr>
          <w:p w:rsidR="0016610E" w:rsidRPr="0077418F" w:rsidRDefault="0016610E" w:rsidP="00665030">
            <w:pPr>
              <w:spacing w:line="240" w:lineRule="auto"/>
              <w:jc w:val="left"/>
            </w:pPr>
          </w:p>
        </w:tc>
      </w:tr>
      <w:tr w:rsidR="0016610E" w:rsidRPr="007530A8">
        <w:tc>
          <w:tcPr>
            <w:tcW w:w="5868" w:type="dxa"/>
            <w:gridSpan w:val="3"/>
          </w:tcPr>
          <w:p w:rsidR="0016610E" w:rsidRPr="007530A8" w:rsidRDefault="0016610E" w:rsidP="00665030">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665030">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665030">
            <w:pPr>
              <w:spacing w:line="240" w:lineRule="auto"/>
              <w:rPr>
                <w:rFonts w:ascii="Arial" w:hAnsi="Arial" w:cs="Arial"/>
                <w:b/>
              </w:rPr>
            </w:pPr>
            <w:r w:rsidRPr="007530A8">
              <w:rPr>
                <w:rFonts w:ascii="Arial" w:hAnsi="Arial" w:cs="Arial"/>
                <w:b/>
              </w:rPr>
              <w:t>Deadline</w:t>
            </w:r>
          </w:p>
        </w:tc>
      </w:tr>
      <w:tr w:rsidR="0016610E" w:rsidRPr="0077418F">
        <w:tc>
          <w:tcPr>
            <w:tcW w:w="5868" w:type="dxa"/>
            <w:gridSpan w:val="3"/>
          </w:tcPr>
          <w:p w:rsidR="00CC620F" w:rsidRDefault="00FB7B35" w:rsidP="00665030">
            <w:pPr>
              <w:numPr>
                <w:ilvl w:val="0"/>
                <w:numId w:val="1"/>
              </w:numPr>
              <w:spacing w:line="240" w:lineRule="auto"/>
              <w:jc w:val="left"/>
            </w:pPr>
            <w:r>
              <w:t>Schedule conference call for Sandra, Jo Anne, Henci, Karin to discuss DC input and implications for survey.</w:t>
            </w:r>
          </w:p>
          <w:p w:rsidR="0016610E" w:rsidRPr="0077418F" w:rsidRDefault="00CC620F" w:rsidP="00665030">
            <w:pPr>
              <w:numPr>
                <w:ilvl w:val="0"/>
                <w:numId w:val="1"/>
              </w:numPr>
              <w:spacing w:line="240" w:lineRule="auto"/>
              <w:jc w:val="left"/>
            </w:pPr>
            <w:r>
              <w:t>Staff will prepare proposal for priorities/timeline for compliance with new standards</w:t>
            </w:r>
          </w:p>
        </w:tc>
        <w:tc>
          <w:tcPr>
            <w:tcW w:w="2880" w:type="dxa"/>
            <w:gridSpan w:val="3"/>
          </w:tcPr>
          <w:p w:rsidR="00CC620F" w:rsidRDefault="00FB7B35" w:rsidP="00665030">
            <w:pPr>
              <w:spacing w:line="240" w:lineRule="auto"/>
              <w:jc w:val="left"/>
            </w:pPr>
            <w:r>
              <w:t>Sandra</w:t>
            </w:r>
          </w:p>
          <w:p w:rsidR="00CC620F" w:rsidRDefault="00CC620F" w:rsidP="00665030">
            <w:pPr>
              <w:spacing w:line="240" w:lineRule="auto"/>
              <w:jc w:val="left"/>
            </w:pPr>
          </w:p>
          <w:p w:rsidR="00CC620F" w:rsidRDefault="00CC620F" w:rsidP="00665030">
            <w:pPr>
              <w:spacing w:line="240" w:lineRule="auto"/>
              <w:jc w:val="left"/>
            </w:pPr>
          </w:p>
          <w:p w:rsidR="0016610E" w:rsidRPr="0077418F" w:rsidRDefault="00CC620F" w:rsidP="00665030">
            <w:pPr>
              <w:spacing w:line="240" w:lineRule="auto"/>
              <w:jc w:val="left"/>
            </w:pPr>
            <w:r>
              <w:t>Sandra, Jessica, Karin</w:t>
            </w:r>
          </w:p>
        </w:tc>
        <w:tc>
          <w:tcPr>
            <w:tcW w:w="1548" w:type="dxa"/>
          </w:tcPr>
          <w:p w:rsidR="0016610E" w:rsidRPr="0077418F" w:rsidRDefault="0016610E" w:rsidP="00665030">
            <w:pPr>
              <w:spacing w:line="240" w:lineRule="auto"/>
              <w:jc w:val="left"/>
            </w:pPr>
          </w:p>
        </w:tc>
      </w:tr>
      <w:tr w:rsidR="0016610E" w:rsidRPr="0077418F">
        <w:tc>
          <w:tcPr>
            <w:tcW w:w="3168" w:type="dxa"/>
            <w:gridSpan w:val="2"/>
          </w:tcPr>
          <w:p w:rsidR="0016610E" w:rsidRPr="00234F6E" w:rsidRDefault="0016610E" w:rsidP="00665030">
            <w:pPr>
              <w:spacing w:line="240" w:lineRule="auto"/>
              <w:jc w:val="left"/>
            </w:pPr>
            <w:r>
              <w:t>Change to P+P ?</w:t>
            </w:r>
          </w:p>
        </w:tc>
        <w:tc>
          <w:tcPr>
            <w:tcW w:w="3510" w:type="dxa"/>
            <w:gridSpan w:val="2"/>
          </w:tcPr>
          <w:p w:rsidR="0016610E" w:rsidRPr="0077418F" w:rsidRDefault="0016610E" w:rsidP="00665030">
            <w:pPr>
              <w:spacing w:line="240" w:lineRule="auto"/>
              <w:jc w:val="left"/>
            </w:pPr>
            <w:r>
              <w:t>Change to Handbook?</w:t>
            </w:r>
          </w:p>
        </w:tc>
        <w:tc>
          <w:tcPr>
            <w:tcW w:w="3618" w:type="dxa"/>
            <w:gridSpan w:val="3"/>
          </w:tcPr>
          <w:p w:rsidR="0016610E" w:rsidRPr="0077418F" w:rsidRDefault="0016610E" w:rsidP="00665030">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1206"/>
        <w:gridCol w:w="2371"/>
        <w:gridCol w:w="810"/>
        <w:gridCol w:w="720"/>
        <w:gridCol w:w="1164"/>
        <w:gridCol w:w="1498"/>
      </w:tblGrid>
      <w:tr w:rsidR="0016610E" w:rsidRPr="0077418F">
        <w:tc>
          <w:tcPr>
            <w:tcW w:w="1818" w:type="dxa"/>
            <w:tcBorders>
              <w:right w:val="nil"/>
            </w:tcBorders>
          </w:tcPr>
          <w:p w:rsidR="0016610E" w:rsidRPr="0077418F" w:rsidRDefault="0016610E" w:rsidP="00665030">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640491" w:rsidP="00665030">
            <w:pPr>
              <w:spacing w:line="240" w:lineRule="auto"/>
              <w:jc w:val="left"/>
            </w:pPr>
            <w:r>
              <w:t>School status report</w:t>
            </w:r>
          </w:p>
        </w:tc>
        <w:tc>
          <w:tcPr>
            <w:tcW w:w="1530" w:type="dxa"/>
            <w:gridSpan w:val="2"/>
            <w:tcBorders>
              <w:right w:val="nil"/>
            </w:tcBorders>
          </w:tcPr>
          <w:p w:rsidR="0016610E" w:rsidRPr="0077418F" w:rsidRDefault="0016610E" w:rsidP="00665030">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640491" w:rsidP="00665030">
            <w:pPr>
              <w:spacing w:line="240" w:lineRule="auto"/>
              <w:jc w:val="left"/>
            </w:pPr>
            <w:r>
              <w:t>Karin</w:t>
            </w:r>
          </w:p>
        </w:tc>
      </w:tr>
      <w:tr w:rsidR="0016610E" w:rsidRPr="0077418F">
        <w:tc>
          <w:tcPr>
            <w:tcW w:w="1818" w:type="dxa"/>
            <w:tcBorders>
              <w:right w:val="nil"/>
            </w:tcBorders>
          </w:tcPr>
          <w:p w:rsidR="0016610E" w:rsidRPr="0077418F" w:rsidRDefault="0016610E" w:rsidP="00665030">
            <w:pPr>
              <w:spacing w:line="240" w:lineRule="auto"/>
              <w:jc w:val="left"/>
            </w:pPr>
            <w:r>
              <w:rPr>
                <w:rFonts w:ascii="Arial" w:hAnsi="Arial" w:cs="Arial"/>
                <w:b/>
              </w:rPr>
              <w:t>Documents:</w:t>
            </w:r>
          </w:p>
        </w:tc>
        <w:tc>
          <w:tcPr>
            <w:tcW w:w="8478" w:type="dxa"/>
            <w:gridSpan w:val="6"/>
            <w:tcBorders>
              <w:left w:val="nil"/>
            </w:tcBorders>
          </w:tcPr>
          <w:p w:rsidR="0016610E" w:rsidRPr="0077418F" w:rsidRDefault="00640491" w:rsidP="00665030">
            <w:pPr>
              <w:spacing w:line="240" w:lineRule="auto"/>
              <w:jc w:val="left"/>
            </w:pPr>
            <w:r w:rsidRPr="00640491">
              <w:t>4b School Status Report_2013_02.doc</w:t>
            </w:r>
          </w:p>
        </w:tc>
      </w:tr>
      <w:tr w:rsidR="0016610E" w:rsidRPr="0077418F">
        <w:tc>
          <w:tcPr>
            <w:tcW w:w="1818" w:type="dxa"/>
            <w:tcBorders>
              <w:right w:val="nil"/>
            </w:tcBorders>
          </w:tcPr>
          <w:p w:rsidR="0016610E" w:rsidRPr="0077418F" w:rsidRDefault="0016610E" w:rsidP="00665030">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640491" w:rsidRDefault="00640491" w:rsidP="00665030">
            <w:pPr>
              <w:spacing w:line="240" w:lineRule="auto"/>
              <w:jc w:val="left"/>
            </w:pPr>
            <w:r>
              <w:t>Karin presented the report.</w:t>
            </w:r>
          </w:p>
          <w:p w:rsidR="00640491" w:rsidRDefault="00640491" w:rsidP="00665030">
            <w:pPr>
              <w:spacing w:line="240" w:lineRule="auto"/>
              <w:jc w:val="left"/>
            </w:pPr>
          </w:p>
          <w:p w:rsidR="00884F73" w:rsidRDefault="00640491" w:rsidP="00665030">
            <w:pPr>
              <w:spacing w:line="240" w:lineRule="auto"/>
              <w:jc w:val="left"/>
            </w:pPr>
            <w:r>
              <w:t xml:space="preserve">Very busy year: </w:t>
            </w:r>
            <w:r w:rsidR="00884F73">
              <w:t>six</w:t>
            </w:r>
            <w:r w:rsidR="00054B6B">
              <w:t xml:space="preserve"> schools in or entering re-accreditation this year, plus ongoi</w:t>
            </w:r>
            <w:r w:rsidR="00884F73">
              <w:t>ng interim reports and three</w:t>
            </w:r>
            <w:r w:rsidR="00054B6B">
              <w:t xml:space="preserve"> substantive changes in progress. Three initial accreditations in process, with one more on the horizon.</w:t>
            </w:r>
          </w:p>
          <w:p w:rsidR="00884F73" w:rsidRDefault="00884F73" w:rsidP="00665030">
            <w:pPr>
              <w:spacing w:line="240" w:lineRule="auto"/>
              <w:jc w:val="left"/>
            </w:pPr>
          </w:p>
          <w:p w:rsidR="00884F73" w:rsidRDefault="00884F73" w:rsidP="00665030">
            <w:pPr>
              <w:spacing w:line="240" w:lineRule="auto"/>
              <w:jc w:val="left"/>
            </w:pPr>
            <w:r>
              <w:t>Budget was for one new SER fee this year and two next year; we’re trending ahead of that.</w:t>
            </w:r>
          </w:p>
          <w:p w:rsidR="00884F73" w:rsidRDefault="00884F73" w:rsidP="00665030">
            <w:pPr>
              <w:spacing w:line="240" w:lineRule="auto"/>
              <w:jc w:val="left"/>
            </w:pPr>
          </w:p>
          <w:p w:rsidR="00054B6B" w:rsidRDefault="00884F73" w:rsidP="00665030">
            <w:pPr>
              <w:spacing w:line="240" w:lineRule="auto"/>
              <w:jc w:val="left"/>
            </w:pPr>
            <w:r>
              <w:t>Sandra asked for guidance from the board in thinking through fee structure, as our current structure weights payment late in the process, but much of the staff time is invested earlier than that.</w:t>
            </w:r>
          </w:p>
          <w:p w:rsidR="0016610E" w:rsidRPr="0077418F" w:rsidRDefault="0016610E" w:rsidP="00665030">
            <w:pPr>
              <w:spacing w:line="240" w:lineRule="auto"/>
              <w:jc w:val="left"/>
            </w:pPr>
          </w:p>
        </w:tc>
      </w:tr>
      <w:tr w:rsidR="0016610E" w:rsidRPr="0077418F">
        <w:tc>
          <w:tcPr>
            <w:tcW w:w="1818" w:type="dxa"/>
            <w:tcBorders>
              <w:right w:val="nil"/>
            </w:tcBorders>
          </w:tcPr>
          <w:p w:rsidR="0016610E" w:rsidRPr="007530A8" w:rsidRDefault="0016610E" w:rsidP="00665030">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665030">
            <w:pPr>
              <w:spacing w:line="240" w:lineRule="auto"/>
              <w:jc w:val="left"/>
            </w:pPr>
          </w:p>
        </w:tc>
      </w:tr>
      <w:tr w:rsidR="0016610E" w:rsidRPr="007530A8">
        <w:tc>
          <w:tcPr>
            <w:tcW w:w="5868" w:type="dxa"/>
            <w:gridSpan w:val="3"/>
          </w:tcPr>
          <w:p w:rsidR="0016610E" w:rsidRPr="007530A8" w:rsidRDefault="0016610E" w:rsidP="00665030">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665030">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665030">
            <w:pPr>
              <w:spacing w:line="240" w:lineRule="auto"/>
              <w:rPr>
                <w:rFonts w:ascii="Arial" w:hAnsi="Arial" w:cs="Arial"/>
                <w:b/>
              </w:rPr>
            </w:pPr>
            <w:r w:rsidRPr="007530A8">
              <w:rPr>
                <w:rFonts w:ascii="Arial" w:hAnsi="Arial" w:cs="Arial"/>
                <w:b/>
              </w:rPr>
              <w:t>Deadline</w:t>
            </w:r>
          </w:p>
        </w:tc>
      </w:tr>
      <w:tr w:rsidR="0016610E" w:rsidRPr="0077418F">
        <w:tc>
          <w:tcPr>
            <w:tcW w:w="5868" w:type="dxa"/>
            <w:gridSpan w:val="3"/>
          </w:tcPr>
          <w:p w:rsidR="0016610E" w:rsidRPr="0077418F" w:rsidRDefault="0016610E" w:rsidP="00665030">
            <w:pPr>
              <w:numPr>
                <w:ilvl w:val="0"/>
                <w:numId w:val="1"/>
              </w:numPr>
              <w:spacing w:line="240" w:lineRule="auto"/>
              <w:jc w:val="left"/>
            </w:pPr>
          </w:p>
        </w:tc>
        <w:tc>
          <w:tcPr>
            <w:tcW w:w="2880" w:type="dxa"/>
            <w:gridSpan w:val="3"/>
          </w:tcPr>
          <w:p w:rsidR="0016610E" w:rsidRPr="0077418F" w:rsidRDefault="0016610E" w:rsidP="00665030">
            <w:pPr>
              <w:spacing w:line="240" w:lineRule="auto"/>
              <w:jc w:val="left"/>
            </w:pPr>
          </w:p>
        </w:tc>
        <w:tc>
          <w:tcPr>
            <w:tcW w:w="1548" w:type="dxa"/>
          </w:tcPr>
          <w:p w:rsidR="0016610E" w:rsidRPr="0077418F" w:rsidRDefault="0016610E" w:rsidP="00665030">
            <w:pPr>
              <w:spacing w:line="240" w:lineRule="auto"/>
              <w:jc w:val="left"/>
            </w:pPr>
          </w:p>
        </w:tc>
      </w:tr>
      <w:tr w:rsidR="0016610E" w:rsidRPr="0077418F">
        <w:tc>
          <w:tcPr>
            <w:tcW w:w="3168" w:type="dxa"/>
            <w:gridSpan w:val="2"/>
          </w:tcPr>
          <w:p w:rsidR="0016610E" w:rsidRPr="00234F6E" w:rsidRDefault="0016610E" w:rsidP="00665030">
            <w:pPr>
              <w:spacing w:line="240" w:lineRule="auto"/>
              <w:jc w:val="left"/>
            </w:pPr>
            <w:r>
              <w:t>Change to P+P ?</w:t>
            </w:r>
          </w:p>
        </w:tc>
        <w:tc>
          <w:tcPr>
            <w:tcW w:w="3510" w:type="dxa"/>
            <w:gridSpan w:val="2"/>
          </w:tcPr>
          <w:p w:rsidR="0016610E" w:rsidRPr="0077418F" w:rsidRDefault="0016610E" w:rsidP="00665030">
            <w:pPr>
              <w:spacing w:line="240" w:lineRule="auto"/>
              <w:jc w:val="left"/>
            </w:pPr>
            <w:r>
              <w:t>Change to Handbook?</w:t>
            </w:r>
          </w:p>
        </w:tc>
        <w:tc>
          <w:tcPr>
            <w:tcW w:w="3618" w:type="dxa"/>
            <w:gridSpan w:val="3"/>
          </w:tcPr>
          <w:p w:rsidR="0016610E" w:rsidRPr="0077418F" w:rsidRDefault="0016610E" w:rsidP="00665030">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30"/>
        <w:gridCol w:w="2379"/>
        <w:gridCol w:w="810"/>
        <w:gridCol w:w="720"/>
        <w:gridCol w:w="1141"/>
        <w:gridCol w:w="1492"/>
      </w:tblGrid>
      <w:tr w:rsidR="0016610E" w:rsidRPr="0077418F">
        <w:tc>
          <w:tcPr>
            <w:tcW w:w="1818" w:type="dxa"/>
            <w:tcBorders>
              <w:right w:val="nil"/>
            </w:tcBorders>
          </w:tcPr>
          <w:p w:rsidR="0016610E" w:rsidRPr="0077418F" w:rsidRDefault="0016610E" w:rsidP="00665030">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D04F7C" w:rsidP="00665030">
            <w:pPr>
              <w:spacing w:line="240" w:lineRule="auto"/>
              <w:jc w:val="left"/>
            </w:pPr>
            <w:r>
              <w:t>Update from Washington, DC meetings</w:t>
            </w:r>
          </w:p>
        </w:tc>
        <w:tc>
          <w:tcPr>
            <w:tcW w:w="1530" w:type="dxa"/>
            <w:gridSpan w:val="2"/>
            <w:tcBorders>
              <w:right w:val="nil"/>
            </w:tcBorders>
          </w:tcPr>
          <w:p w:rsidR="0016610E" w:rsidRPr="0077418F" w:rsidRDefault="0016610E" w:rsidP="00665030">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D04F7C" w:rsidP="00665030">
            <w:pPr>
              <w:spacing w:line="240" w:lineRule="auto"/>
              <w:jc w:val="left"/>
            </w:pPr>
            <w:r>
              <w:t>Jo Anne</w:t>
            </w:r>
          </w:p>
        </w:tc>
      </w:tr>
      <w:tr w:rsidR="0016610E" w:rsidRPr="0077418F">
        <w:tc>
          <w:tcPr>
            <w:tcW w:w="1818" w:type="dxa"/>
            <w:tcBorders>
              <w:right w:val="nil"/>
            </w:tcBorders>
          </w:tcPr>
          <w:p w:rsidR="0016610E" w:rsidRPr="0077418F" w:rsidRDefault="0016610E" w:rsidP="00665030">
            <w:pPr>
              <w:spacing w:line="240" w:lineRule="auto"/>
              <w:jc w:val="left"/>
            </w:pPr>
            <w:r>
              <w:rPr>
                <w:rFonts w:ascii="Arial" w:hAnsi="Arial" w:cs="Arial"/>
                <w:b/>
              </w:rPr>
              <w:t>Documents:</w:t>
            </w:r>
          </w:p>
        </w:tc>
        <w:tc>
          <w:tcPr>
            <w:tcW w:w="8478" w:type="dxa"/>
            <w:gridSpan w:val="6"/>
            <w:tcBorders>
              <w:left w:val="nil"/>
            </w:tcBorders>
          </w:tcPr>
          <w:p w:rsidR="0016610E" w:rsidRPr="0077418F" w:rsidRDefault="0016610E" w:rsidP="00665030">
            <w:pPr>
              <w:spacing w:line="240" w:lineRule="auto"/>
              <w:jc w:val="left"/>
            </w:pPr>
          </w:p>
        </w:tc>
      </w:tr>
      <w:tr w:rsidR="0016610E" w:rsidRPr="0077418F">
        <w:tc>
          <w:tcPr>
            <w:tcW w:w="1818" w:type="dxa"/>
            <w:tcBorders>
              <w:right w:val="nil"/>
            </w:tcBorders>
          </w:tcPr>
          <w:p w:rsidR="0016610E" w:rsidRPr="0077418F" w:rsidRDefault="0016610E" w:rsidP="00665030">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D04F7C" w:rsidRDefault="00D04F7C" w:rsidP="00D04F7C">
            <w:pPr>
              <w:spacing w:line="240" w:lineRule="auto"/>
              <w:jc w:val="left"/>
            </w:pPr>
            <w:r>
              <w:t>Jo Anne recently traveled to Washington, DC to meet with leadership convening around the release of the birth center study.  Highlights:</w:t>
            </w:r>
          </w:p>
          <w:p w:rsidR="00D04F7C" w:rsidRDefault="00D04F7C" w:rsidP="00D04F7C">
            <w:pPr>
              <w:pStyle w:val="ListParagraph"/>
              <w:numPr>
                <w:ilvl w:val="0"/>
                <w:numId w:val="3"/>
              </w:numPr>
              <w:spacing w:line="240" w:lineRule="auto"/>
              <w:jc w:val="left"/>
            </w:pPr>
            <w:r>
              <w:t>~20% of the participants in the birth center study were CPMs, and their outcomes were the same as other providers.  This is getting a lot of attention, including from ACNM leadership.</w:t>
            </w:r>
          </w:p>
          <w:p w:rsidR="00D04F7C" w:rsidRDefault="00D04F7C" w:rsidP="00D04F7C">
            <w:pPr>
              <w:pStyle w:val="ListParagraph"/>
              <w:numPr>
                <w:ilvl w:val="0"/>
                <w:numId w:val="3"/>
              </w:numPr>
              <w:spacing w:line="240" w:lineRule="auto"/>
              <w:jc w:val="left"/>
            </w:pPr>
            <w:r>
              <w:t>Several meetings with ACNM leadership, including collaboration opportunities, preparation for US MERA, and strategies for primary maternity care.</w:t>
            </w:r>
          </w:p>
          <w:p w:rsidR="0016610E" w:rsidRPr="0077418F" w:rsidRDefault="00D04F7C" w:rsidP="00D04F7C">
            <w:pPr>
              <w:pStyle w:val="ListParagraph"/>
              <w:numPr>
                <w:ilvl w:val="0"/>
                <w:numId w:val="3"/>
              </w:numPr>
              <w:spacing w:line="240" w:lineRule="auto"/>
              <w:jc w:val="left"/>
            </w:pPr>
            <w:r>
              <w:lastRenderedPageBreak/>
              <w:t>NACPM board has identified midwifery education as a strategic priority. Planning for an education initiative focused on building a primary maternity care system</w:t>
            </w:r>
          </w:p>
        </w:tc>
      </w:tr>
      <w:tr w:rsidR="0016610E" w:rsidRPr="0077418F">
        <w:tc>
          <w:tcPr>
            <w:tcW w:w="1818" w:type="dxa"/>
            <w:tcBorders>
              <w:right w:val="nil"/>
            </w:tcBorders>
          </w:tcPr>
          <w:p w:rsidR="0016610E" w:rsidRPr="007530A8" w:rsidRDefault="0016610E" w:rsidP="00665030">
            <w:pPr>
              <w:spacing w:line="240" w:lineRule="auto"/>
              <w:jc w:val="left"/>
              <w:rPr>
                <w:rFonts w:ascii="Arial" w:hAnsi="Arial" w:cs="Arial"/>
                <w:b/>
              </w:rPr>
            </w:pPr>
            <w:r w:rsidRPr="007530A8">
              <w:rPr>
                <w:rFonts w:ascii="Arial" w:hAnsi="Arial" w:cs="Arial"/>
                <w:b/>
              </w:rPr>
              <w:lastRenderedPageBreak/>
              <w:t>Conclusions:</w:t>
            </w:r>
          </w:p>
        </w:tc>
        <w:tc>
          <w:tcPr>
            <w:tcW w:w="8478" w:type="dxa"/>
            <w:gridSpan w:val="6"/>
            <w:tcBorders>
              <w:left w:val="nil"/>
            </w:tcBorders>
          </w:tcPr>
          <w:p w:rsidR="0016610E" w:rsidRPr="0077418F" w:rsidRDefault="0016610E" w:rsidP="00665030">
            <w:pPr>
              <w:spacing w:line="240" w:lineRule="auto"/>
              <w:jc w:val="left"/>
            </w:pPr>
          </w:p>
        </w:tc>
      </w:tr>
      <w:tr w:rsidR="0016610E" w:rsidRPr="007530A8">
        <w:tc>
          <w:tcPr>
            <w:tcW w:w="5868" w:type="dxa"/>
            <w:gridSpan w:val="3"/>
          </w:tcPr>
          <w:p w:rsidR="0016610E" w:rsidRPr="007530A8" w:rsidRDefault="0016610E" w:rsidP="00665030">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665030">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665030">
            <w:pPr>
              <w:spacing w:line="240" w:lineRule="auto"/>
              <w:rPr>
                <w:rFonts w:ascii="Arial" w:hAnsi="Arial" w:cs="Arial"/>
                <w:b/>
              </w:rPr>
            </w:pPr>
            <w:r w:rsidRPr="007530A8">
              <w:rPr>
                <w:rFonts w:ascii="Arial" w:hAnsi="Arial" w:cs="Arial"/>
                <w:b/>
              </w:rPr>
              <w:t>Deadline</w:t>
            </w:r>
          </w:p>
        </w:tc>
      </w:tr>
      <w:tr w:rsidR="0016610E" w:rsidRPr="0077418F">
        <w:tc>
          <w:tcPr>
            <w:tcW w:w="5868" w:type="dxa"/>
            <w:gridSpan w:val="3"/>
          </w:tcPr>
          <w:p w:rsidR="0016610E" w:rsidRPr="0077418F" w:rsidRDefault="0016610E" w:rsidP="00665030">
            <w:pPr>
              <w:numPr>
                <w:ilvl w:val="0"/>
                <w:numId w:val="1"/>
              </w:numPr>
              <w:spacing w:line="240" w:lineRule="auto"/>
              <w:jc w:val="left"/>
            </w:pPr>
          </w:p>
        </w:tc>
        <w:tc>
          <w:tcPr>
            <w:tcW w:w="2880" w:type="dxa"/>
            <w:gridSpan w:val="3"/>
          </w:tcPr>
          <w:p w:rsidR="0016610E" w:rsidRPr="0077418F" w:rsidRDefault="0016610E" w:rsidP="00665030">
            <w:pPr>
              <w:spacing w:line="240" w:lineRule="auto"/>
              <w:jc w:val="left"/>
            </w:pPr>
          </w:p>
        </w:tc>
        <w:tc>
          <w:tcPr>
            <w:tcW w:w="1548" w:type="dxa"/>
          </w:tcPr>
          <w:p w:rsidR="0016610E" w:rsidRPr="0077418F" w:rsidRDefault="0016610E" w:rsidP="00665030">
            <w:pPr>
              <w:spacing w:line="240" w:lineRule="auto"/>
              <w:jc w:val="left"/>
            </w:pPr>
          </w:p>
        </w:tc>
      </w:tr>
      <w:tr w:rsidR="0016610E" w:rsidRPr="0077418F">
        <w:tc>
          <w:tcPr>
            <w:tcW w:w="3168" w:type="dxa"/>
            <w:gridSpan w:val="2"/>
          </w:tcPr>
          <w:p w:rsidR="0016610E" w:rsidRPr="00234F6E" w:rsidRDefault="0016610E" w:rsidP="00665030">
            <w:pPr>
              <w:spacing w:line="240" w:lineRule="auto"/>
              <w:jc w:val="left"/>
            </w:pPr>
            <w:r>
              <w:t>Change to P+P ?</w:t>
            </w:r>
          </w:p>
        </w:tc>
        <w:tc>
          <w:tcPr>
            <w:tcW w:w="3510" w:type="dxa"/>
            <w:gridSpan w:val="2"/>
          </w:tcPr>
          <w:p w:rsidR="0016610E" w:rsidRPr="0077418F" w:rsidRDefault="0016610E" w:rsidP="00665030">
            <w:pPr>
              <w:spacing w:line="240" w:lineRule="auto"/>
              <w:jc w:val="left"/>
            </w:pPr>
            <w:r>
              <w:t>Change to Handbook?</w:t>
            </w:r>
          </w:p>
        </w:tc>
        <w:tc>
          <w:tcPr>
            <w:tcW w:w="3618" w:type="dxa"/>
            <w:gridSpan w:val="3"/>
          </w:tcPr>
          <w:p w:rsidR="0016610E" w:rsidRPr="0077418F" w:rsidRDefault="0016610E" w:rsidP="00665030">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1209"/>
        <w:gridCol w:w="2371"/>
        <w:gridCol w:w="810"/>
        <w:gridCol w:w="720"/>
        <w:gridCol w:w="1162"/>
        <w:gridCol w:w="1498"/>
      </w:tblGrid>
      <w:tr w:rsidR="0016610E" w:rsidRPr="0077418F">
        <w:tc>
          <w:tcPr>
            <w:tcW w:w="1818" w:type="dxa"/>
            <w:tcBorders>
              <w:right w:val="nil"/>
            </w:tcBorders>
          </w:tcPr>
          <w:p w:rsidR="0016610E" w:rsidRPr="0077418F" w:rsidRDefault="0016610E" w:rsidP="00665030">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A54D15" w:rsidP="00665030">
            <w:pPr>
              <w:spacing w:line="240" w:lineRule="auto"/>
              <w:jc w:val="left"/>
            </w:pPr>
            <w:r>
              <w:t>MEAC website</w:t>
            </w:r>
          </w:p>
        </w:tc>
        <w:tc>
          <w:tcPr>
            <w:tcW w:w="1530" w:type="dxa"/>
            <w:gridSpan w:val="2"/>
            <w:tcBorders>
              <w:right w:val="nil"/>
            </w:tcBorders>
          </w:tcPr>
          <w:p w:rsidR="0016610E" w:rsidRPr="0077418F" w:rsidRDefault="0016610E" w:rsidP="00665030">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A54D15" w:rsidP="00665030">
            <w:pPr>
              <w:spacing w:line="240" w:lineRule="auto"/>
              <w:jc w:val="left"/>
            </w:pPr>
            <w:r>
              <w:t>Mary</w:t>
            </w:r>
          </w:p>
        </w:tc>
      </w:tr>
      <w:tr w:rsidR="0016610E" w:rsidRPr="0077418F">
        <w:tc>
          <w:tcPr>
            <w:tcW w:w="1818" w:type="dxa"/>
            <w:tcBorders>
              <w:right w:val="nil"/>
            </w:tcBorders>
          </w:tcPr>
          <w:p w:rsidR="0016610E" w:rsidRPr="0077418F" w:rsidRDefault="0016610E" w:rsidP="00665030">
            <w:pPr>
              <w:spacing w:line="240" w:lineRule="auto"/>
              <w:jc w:val="left"/>
            </w:pPr>
            <w:r>
              <w:rPr>
                <w:rFonts w:ascii="Arial" w:hAnsi="Arial" w:cs="Arial"/>
                <w:b/>
              </w:rPr>
              <w:t>Documents:</w:t>
            </w:r>
          </w:p>
        </w:tc>
        <w:tc>
          <w:tcPr>
            <w:tcW w:w="8478" w:type="dxa"/>
            <w:gridSpan w:val="6"/>
            <w:tcBorders>
              <w:left w:val="nil"/>
            </w:tcBorders>
          </w:tcPr>
          <w:p w:rsidR="0016610E" w:rsidRPr="0077418F" w:rsidRDefault="00425A1F" w:rsidP="00665030">
            <w:pPr>
              <w:spacing w:line="240" w:lineRule="auto"/>
              <w:jc w:val="left"/>
            </w:pPr>
            <w:r w:rsidRPr="00425A1F">
              <w:t>5a Website proposal_2013_02.docx</w:t>
            </w:r>
          </w:p>
        </w:tc>
      </w:tr>
      <w:tr w:rsidR="0016610E" w:rsidRPr="0077418F">
        <w:tc>
          <w:tcPr>
            <w:tcW w:w="1818" w:type="dxa"/>
            <w:tcBorders>
              <w:right w:val="nil"/>
            </w:tcBorders>
          </w:tcPr>
          <w:p w:rsidR="0016610E" w:rsidRPr="0077418F" w:rsidRDefault="0016610E" w:rsidP="00665030">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39456D" w:rsidRDefault="0039456D" w:rsidP="00665030">
            <w:pPr>
              <w:spacing w:line="240" w:lineRule="auto"/>
              <w:jc w:val="left"/>
            </w:pPr>
            <w:r>
              <w:t>We already have secured the $5000 FAM grant to support this work, and the board has already approved it, so focus now is to keep the board updated and seek input on key questions.</w:t>
            </w:r>
          </w:p>
          <w:p w:rsidR="0039456D" w:rsidRDefault="0039456D" w:rsidP="00665030">
            <w:pPr>
              <w:spacing w:line="240" w:lineRule="auto"/>
              <w:jc w:val="left"/>
            </w:pPr>
          </w:p>
          <w:p w:rsidR="0039456D" w:rsidRDefault="0039456D" w:rsidP="00665030">
            <w:pPr>
              <w:spacing w:line="240" w:lineRule="auto"/>
              <w:jc w:val="left"/>
            </w:pPr>
            <w:r>
              <w:t>Plan is to move forward with designer for new website, which will have a new look and feel but no change to logo at this time.</w:t>
            </w:r>
          </w:p>
          <w:p w:rsidR="0039456D" w:rsidRDefault="0039456D" w:rsidP="00665030">
            <w:pPr>
              <w:spacing w:line="240" w:lineRule="auto"/>
              <w:jc w:val="left"/>
            </w:pPr>
          </w:p>
          <w:p w:rsidR="0039456D" w:rsidRDefault="0039456D" w:rsidP="00665030">
            <w:pPr>
              <w:spacing w:line="240" w:lineRule="auto"/>
              <w:jc w:val="left"/>
            </w:pPr>
            <w:r>
              <w:t>Board supports creation of YouTube channel, Facebook account, Twitter feed.  Discussion ensued about best channels for reaching our audiences.</w:t>
            </w:r>
          </w:p>
          <w:p w:rsidR="0039456D" w:rsidRDefault="0039456D" w:rsidP="00665030">
            <w:pPr>
              <w:spacing w:line="240" w:lineRule="auto"/>
              <w:jc w:val="left"/>
            </w:pPr>
          </w:p>
          <w:p w:rsidR="0039456D" w:rsidRDefault="0039456D" w:rsidP="00665030">
            <w:pPr>
              <w:spacing w:line="240" w:lineRule="auto"/>
              <w:jc w:val="left"/>
            </w:pPr>
            <w:r>
              <w:t>Multi-media/videos: We have identified someone who could help us with editing videos for very reasonable cost.  Henci raised questions about other costs for videos around scripting, direction, filming</w:t>
            </w:r>
            <w:r w:rsidR="00D02CC7">
              <w:t xml:space="preserve"> as well as the investment of time and energy on the part of board and staff</w:t>
            </w:r>
            <w:r>
              <w:t xml:space="preserve">. </w:t>
            </w:r>
            <w:r w:rsidR="00D02CC7">
              <w:t xml:space="preserve"> In response, staff assured the Board that meeting the main mission of accreditation will take priority over developing training videos and presentations.  It was also noted that offering appropriate training is integral to the functioning of our accreditation process.  </w:t>
            </w:r>
          </w:p>
          <w:p w:rsidR="0039456D" w:rsidRDefault="0039456D" w:rsidP="00665030">
            <w:pPr>
              <w:spacing w:line="240" w:lineRule="auto"/>
              <w:jc w:val="left"/>
            </w:pPr>
          </w:p>
          <w:p w:rsidR="0039456D" w:rsidRDefault="0039456D" w:rsidP="00665030">
            <w:pPr>
              <w:spacing w:line="240" w:lineRule="auto"/>
              <w:jc w:val="left"/>
            </w:pPr>
            <w:r>
              <w:t>Mary proposed a board committee to provide guidance to staff on what should and should not be on the website.</w:t>
            </w:r>
            <w:r w:rsidR="00D02CC7">
              <w:t xml:space="preserve">  She offered to lead this committee and will seek help from other Board members.</w:t>
            </w:r>
          </w:p>
          <w:p w:rsidR="0039456D" w:rsidRDefault="0039456D" w:rsidP="00665030">
            <w:pPr>
              <w:spacing w:line="240" w:lineRule="auto"/>
              <w:jc w:val="left"/>
            </w:pPr>
          </w:p>
          <w:p w:rsidR="0016610E" w:rsidRPr="0077418F" w:rsidRDefault="0016610E" w:rsidP="00665030">
            <w:pPr>
              <w:spacing w:line="240" w:lineRule="auto"/>
              <w:jc w:val="left"/>
            </w:pPr>
          </w:p>
        </w:tc>
      </w:tr>
      <w:tr w:rsidR="0016610E" w:rsidRPr="0077418F">
        <w:tc>
          <w:tcPr>
            <w:tcW w:w="1818" w:type="dxa"/>
            <w:tcBorders>
              <w:right w:val="nil"/>
            </w:tcBorders>
          </w:tcPr>
          <w:p w:rsidR="0016610E" w:rsidRPr="007530A8" w:rsidRDefault="0016610E" w:rsidP="00665030">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665030">
            <w:pPr>
              <w:spacing w:line="240" w:lineRule="auto"/>
              <w:jc w:val="left"/>
            </w:pPr>
          </w:p>
        </w:tc>
      </w:tr>
      <w:tr w:rsidR="0016610E" w:rsidRPr="007530A8">
        <w:tc>
          <w:tcPr>
            <w:tcW w:w="5868" w:type="dxa"/>
            <w:gridSpan w:val="3"/>
          </w:tcPr>
          <w:p w:rsidR="0016610E" w:rsidRPr="007530A8" w:rsidRDefault="0016610E" w:rsidP="00665030">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665030">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665030">
            <w:pPr>
              <w:spacing w:line="240" w:lineRule="auto"/>
              <w:rPr>
                <w:rFonts w:ascii="Arial" w:hAnsi="Arial" w:cs="Arial"/>
                <w:b/>
              </w:rPr>
            </w:pPr>
            <w:r w:rsidRPr="007530A8">
              <w:rPr>
                <w:rFonts w:ascii="Arial" w:hAnsi="Arial" w:cs="Arial"/>
                <w:b/>
              </w:rPr>
              <w:t>Deadline</w:t>
            </w:r>
          </w:p>
        </w:tc>
      </w:tr>
      <w:tr w:rsidR="0016610E" w:rsidRPr="0077418F">
        <w:tc>
          <w:tcPr>
            <w:tcW w:w="5868" w:type="dxa"/>
            <w:gridSpan w:val="3"/>
          </w:tcPr>
          <w:p w:rsidR="0016610E" w:rsidRPr="0077418F" w:rsidRDefault="0016610E" w:rsidP="00665030">
            <w:pPr>
              <w:numPr>
                <w:ilvl w:val="0"/>
                <w:numId w:val="1"/>
              </w:numPr>
              <w:spacing w:line="240" w:lineRule="auto"/>
              <w:jc w:val="left"/>
            </w:pPr>
          </w:p>
        </w:tc>
        <w:tc>
          <w:tcPr>
            <w:tcW w:w="2880" w:type="dxa"/>
            <w:gridSpan w:val="3"/>
          </w:tcPr>
          <w:p w:rsidR="0016610E" w:rsidRPr="0077418F" w:rsidRDefault="0016610E" w:rsidP="00665030">
            <w:pPr>
              <w:spacing w:line="240" w:lineRule="auto"/>
              <w:jc w:val="left"/>
            </w:pPr>
          </w:p>
        </w:tc>
        <w:tc>
          <w:tcPr>
            <w:tcW w:w="1548" w:type="dxa"/>
          </w:tcPr>
          <w:p w:rsidR="0016610E" w:rsidRPr="0077418F" w:rsidRDefault="0016610E" w:rsidP="00665030">
            <w:pPr>
              <w:spacing w:line="240" w:lineRule="auto"/>
              <w:jc w:val="left"/>
            </w:pPr>
          </w:p>
        </w:tc>
      </w:tr>
      <w:tr w:rsidR="0016610E" w:rsidRPr="0077418F">
        <w:tc>
          <w:tcPr>
            <w:tcW w:w="3168" w:type="dxa"/>
            <w:gridSpan w:val="2"/>
          </w:tcPr>
          <w:p w:rsidR="0016610E" w:rsidRPr="00234F6E" w:rsidRDefault="0016610E" w:rsidP="00665030">
            <w:pPr>
              <w:spacing w:line="240" w:lineRule="auto"/>
              <w:jc w:val="left"/>
            </w:pPr>
            <w:r>
              <w:t>Change to P+P ?</w:t>
            </w:r>
          </w:p>
        </w:tc>
        <w:tc>
          <w:tcPr>
            <w:tcW w:w="3510" w:type="dxa"/>
            <w:gridSpan w:val="2"/>
          </w:tcPr>
          <w:p w:rsidR="0016610E" w:rsidRPr="0077418F" w:rsidRDefault="0016610E" w:rsidP="00665030">
            <w:pPr>
              <w:spacing w:line="240" w:lineRule="auto"/>
              <w:jc w:val="left"/>
            </w:pPr>
            <w:r>
              <w:t>Change to Handbook?</w:t>
            </w:r>
          </w:p>
        </w:tc>
        <w:tc>
          <w:tcPr>
            <w:tcW w:w="3618" w:type="dxa"/>
            <w:gridSpan w:val="3"/>
          </w:tcPr>
          <w:p w:rsidR="0016610E" w:rsidRPr="0077418F" w:rsidRDefault="0016610E" w:rsidP="00665030">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21"/>
        <w:gridCol w:w="2375"/>
        <w:gridCol w:w="810"/>
        <w:gridCol w:w="720"/>
        <w:gridCol w:w="1151"/>
        <w:gridCol w:w="1495"/>
      </w:tblGrid>
      <w:tr w:rsidR="0016610E" w:rsidRPr="0077418F">
        <w:tc>
          <w:tcPr>
            <w:tcW w:w="1818" w:type="dxa"/>
            <w:tcBorders>
              <w:right w:val="nil"/>
            </w:tcBorders>
          </w:tcPr>
          <w:p w:rsidR="0016610E" w:rsidRPr="0077418F" w:rsidRDefault="0016610E" w:rsidP="00665030">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39456D" w:rsidP="00665030">
            <w:pPr>
              <w:spacing w:line="240" w:lineRule="auto"/>
              <w:jc w:val="left"/>
            </w:pPr>
            <w:r>
              <w:t>Upcoming meetings</w:t>
            </w:r>
          </w:p>
        </w:tc>
        <w:tc>
          <w:tcPr>
            <w:tcW w:w="1530" w:type="dxa"/>
            <w:gridSpan w:val="2"/>
            <w:tcBorders>
              <w:right w:val="nil"/>
            </w:tcBorders>
          </w:tcPr>
          <w:p w:rsidR="0016610E" w:rsidRPr="0077418F" w:rsidRDefault="0016610E" w:rsidP="00665030">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39456D" w:rsidP="00665030">
            <w:pPr>
              <w:spacing w:line="240" w:lineRule="auto"/>
              <w:jc w:val="left"/>
            </w:pPr>
            <w:r>
              <w:t>Sandra</w:t>
            </w:r>
          </w:p>
        </w:tc>
      </w:tr>
      <w:tr w:rsidR="0016610E" w:rsidRPr="0077418F">
        <w:tc>
          <w:tcPr>
            <w:tcW w:w="1818" w:type="dxa"/>
            <w:tcBorders>
              <w:right w:val="nil"/>
            </w:tcBorders>
          </w:tcPr>
          <w:p w:rsidR="0016610E" w:rsidRPr="0077418F" w:rsidRDefault="0016610E" w:rsidP="00665030">
            <w:pPr>
              <w:spacing w:line="240" w:lineRule="auto"/>
              <w:jc w:val="left"/>
            </w:pPr>
            <w:r>
              <w:rPr>
                <w:rFonts w:ascii="Arial" w:hAnsi="Arial" w:cs="Arial"/>
                <w:b/>
              </w:rPr>
              <w:t>Documents:</w:t>
            </w:r>
          </w:p>
        </w:tc>
        <w:tc>
          <w:tcPr>
            <w:tcW w:w="8478" w:type="dxa"/>
            <w:gridSpan w:val="6"/>
            <w:tcBorders>
              <w:left w:val="nil"/>
            </w:tcBorders>
          </w:tcPr>
          <w:p w:rsidR="0016610E" w:rsidRPr="0077418F" w:rsidRDefault="0016610E" w:rsidP="00665030">
            <w:pPr>
              <w:spacing w:line="240" w:lineRule="auto"/>
              <w:jc w:val="left"/>
            </w:pPr>
          </w:p>
        </w:tc>
      </w:tr>
      <w:tr w:rsidR="0016610E" w:rsidRPr="0077418F">
        <w:tc>
          <w:tcPr>
            <w:tcW w:w="1818" w:type="dxa"/>
            <w:tcBorders>
              <w:right w:val="nil"/>
            </w:tcBorders>
          </w:tcPr>
          <w:p w:rsidR="0016610E" w:rsidRPr="0077418F" w:rsidRDefault="0016610E" w:rsidP="00665030">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6610E" w:rsidRPr="0077418F" w:rsidRDefault="0039456D" w:rsidP="00BC06E0">
            <w:pPr>
              <w:spacing w:line="240" w:lineRule="auto"/>
              <w:jc w:val="left"/>
            </w:pPr>
            <w:r>
              <w:t>Note date c</w:t>
            </w:r>
            <w:r w:rsidR="00BC06E0">
              <w:t>hange for June Board meeting to June 3</w:t>
            </w:r>
            <w:r>
              <w:t>.  US MERA dates updated to April 19-21.</w:t>
            </w:r>
          </w:p>
        </w:tc>
      </w:tr>
      <w:tr w:rsidR="0016610E" w:rsidRPr="0077418F">
        <w:tc>
          <w:tcPr>
            <w:tcW w:w="1818" w:type="dxa"/>
            <w:tcBorders>
              <w:right w:val="nil"/>
            </w:tcBorders>
          </w:tcPr>
          <w:p w:rsidR="0016610E" w:rsidRPr="007530A8" w:rsidRDefault="0016610E" w:rsidP="00665030">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665030">
            <w:pPr>
              <w:spacing w:line="240" w:lineRule="auto"/>
              <w:jc w:val="left"/>
            </w:pPr>
          </w:p>
        </w:tc>
      </w:tr>
      <w:tr w:rsidR="0016610E" w:rsidRPr="007530A8">
        <w:tc>
          <w:tcPr>
            <w:tcW w:w="5868" w:type="dxa"/>
            <w:gridSpan w:val="3"/>
          </w:tcPr>
          <w:p w:rsidR="0016610E" w:rsidRPr="007530A8" w:rsidRDefault="0016610E" w:rsidP="00665030">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665030">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665030">
            <w:pPr>
              <w:spacing w:line="240" w:lineRule="auto"/>
              <w:rPr>
                <w:rFonts w:ascii="Arial" w:hAnsi="Arial" w:cs="Arial"/>
                <w:b/>
              </w:rPr>
            </w:pPr>
            <w:r w:rsidRPr="007530A8">
              <w:rPr>
                <w:rFonts w:ascii="Arial" w:hAnsi="Arial" w:cs="Arial"/>
                <w:b/>
              </w:rPr>
              <w:t>Deadline</w:t>
            </w:r>
          </w:p>
        </w:tc>
      </w:tr>
      <w:tr w:rsidR="0016610E" w:rsidRPr="0077418F">
        <w:tc>
          <w:tcPr>
            <w:tcW w:w="5868" w:type="dxa"/>
            <w:gridSpan w:val="3"/>
          </w:tcPr>
          <w:p w:rsidR="0016610E" w:rsidRPr="0077418F" w:rsidRDefault="0016610E" w:rsidP="00665030">
            <w:pPr>
              <w:numPr>
                <w:ilvl w:val="0"/>
                <w:numId w:val="1"/>
              </w:numPr>
              <w:spacing w:line="240" w:lineRule="auto"/>
              <w:jc w:val="left"/>
            </w:pPr>
          </w:p>
        </w:tc>
        <w:tc>
          <w:tcPr>
            <w:tcW w:w="2880" w:type="dxa"/>
            <w:gridSpan w:val="3"/>
          </w:tcPr>
          <w:p w:rsidR="0016610E" w:rsidRPr="0077418F" w:rsidRDefault="0016610E" w:rsidP="00665030">
            <w:pPr>
              <w:spacing w:line="240" w:lineRule="auto"/>
              <w:jc w:val="left"/>
            </w:pPr>
          </w:p>
        </w:tc>
        <w:tc>
          <w:tcPr>
            <w:tcW w:w="1548" w:type="dxa"/>
          </w:tcPr>
          <w:p w:rsidR="0016610E" w:rsidRPr="0077418F" w:rsidRDefault="0016610E" w:rsidP="00665030">
            <w:pPr>
              <w:spacing w:line="240" w:lineRule="auto"/>
              <w:jc w:val="left"/>
            </w:pPr>
          </w:p>
        </w:tc>
      </w:tr>
      <w:tr w:rsidR="0016610E" w:rsidRPr="0077418F">
        <w:tc>
          <w:tcPr>
            <w:tcW w:w="3168" w:type="dxa"/>
            <w:gridSpan w:val="2"/>
          </w:tcPr>
          <w:p w:rsidR="0016610E" w:rsidRPr="00234F6E" w:rsidRDefault="0016610E" w:rsidP="00665030">
            <w:pPr>
              <w:spacing w:line="240" w:lineRule="auto"/>
              <w:jc w:val="left"/>
            </w:pPr>
            <w:r>
              <w:t>Change to P+P ?</w:t>
            </w:r>
          </w:p>
        </w:tc>
        <w:tc>
          <w:tcPr>
            <w:tcW w:w="3510" w:type="dxa"/>
            <w:gridSpan w:val="2"/>
          </w:tcPr>
          <w:p w:rsidR="0016610E" w:rsidRPr="0077418F" w:rsidRDefault="0016610E" w:rsidP="00665030">
            <w:pPr>
              <w:spacing w:line="240" w:lineRule="auto"/>
              <w:jc w:val="left"/>
            </w:pPr>
            <w:r>
              <w:t>Change to Handbook?</w:t>
            </w:r>
          </w:p>
        </w:tc>
        <w:tc>
          <w:tcPr>
            <w:tcW w:w="3618" w:type="dxa"/>
            <w:gridSpan w:val="3"/>
          </w:tcPr>
          <w:p w:rsidR="0016610E" w:rsidRPr="0077418F" w:rsidRDefault="0016610E" w:rsidP="00665030">
            <w:pPr>
              <w:spacing w:line="240" w:lineRule="auto"/>
              <w:jc w:val="left"/>
            </w:pPr>
            <w:r>
              <w:t>Notify public or schools?</w:t>
            </w:r>
          </w:p>
        </w:tc>
      </w:tr>
    </w:tbl>
    <w:p w:rsidR="0016610E" w:rsidRDefault="0016610E">
      <w:pPr>
        <w:rPr>
          <w:rFonts w:ascii="Wingdings" w:hAnsi="Wingdings"/>
        </w:rPr>
      </w:pPr>
    </w:p>
    <w:p w:rsidR="0016610E" w:rsidRPr="0016610E" w:rsidRDefault="0016610E">
      <w:pPr>
        <w:rPr>
          <w:rFonts w:ascii="Wingdings" w:hAnsi="Wingdings"/>
        </w:rPr>
      </w:pPr>
    </w:p>
    <w:sectPr w:rsidR="0016610E" w:rsidRPr="0016610E" w:rsidSect="00184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714"/>
    <w:multiLevelType w:val="hybridMultilevel"/>
    <w:tmpl w:val="BFF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45E76"/>
    <w:multiLevelType w:val="hybridMultilevel"/>
    <w:tmpl w:val="25743B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8FE03BD"/>
    <w:multiLevelType w:val="hybridMultilevel"/>
    <w:tmpl w:val="502E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0E"/>
    <w:rsid w:val="00054B6B"/>
    <w:rsid w:val="001435AB"/>
    <w:rsid w:val="0016610E"/>
    <w:rsid w:val="0018434B"/>
    <w:rsid w:val="001E1ED6"/>
    <w:rsid w:val="002D6899"/>
    <w:rsid w:val="00321648"/>
    <w:rsid w:val="0039456D"/>
    <w:rsid w:val="003A6D64"/>
    <w:rsid w:val="003B07F6"/>
    <w:rsid w:val="003B115C"/>
    <w:rsid w:val="003E6850"/>
    <w:rsid w:val="00425A1F"/>
    <w:rsid w:val="00560C66"/>
    <w:rsid w:val="00563E46"/>
    <w:rsid w:val="00587DBB"/>
    <w:rsid w:val="00640491"/>
    <w:rsid w:val="00665030"/>
    <w:rsid w:val="007D5A93"/>
    <w:rsid w:val="00840391"/>
    <w:rsid w:val="00884F73"/>
    <w:rsid w:val="008C323F"/>
    <w:rsid w:val="00A54D15"/>
    <w:rsid w:val="00BC06E0"/>
    <w:rsid w:val="00C92154"/>
    <w:rsid w:val="00CC620F"/>
    <w:rsid w:val="00D00BAA"/>
    <w:rsid w:val="00D02CC7"/>
    <w:rsid w:val="00D04F7C"/>
    <w:rsid w:val="00D86BAE"/>
    <w:rsid w:val="00DE182D"/>
    <w:rsid w:val="00E35674"/>
    <w:rsid w:val="00E40CD2"/>
    <w:rsid w:val="00EC3C74"/>
    <w:rsid w:val="00F51258"/>
    <w:rsid w:val="00FB7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7DBB"/>
    <w:rPr>
      <w:color w:val="0000FF" w:themeColor="hyperlink"/>
      <w:u w:val="single"/>
    </w:rPr>
  </w:style>
  <w:style w:type="paragraph" w:styleId="ListParagraph">
    <w:name w:val="List Paragraph"/>
    <w:basedOn w:val="Normal"/>
    <w:rsid w:val="00FB7B35"/>
    <w:pPr>
      <w:ind w:left="720"/>
      <w:contextualSpacing/>
    </w:pPr>
  </w:style>
  <w:style w:type="character" w:styleId="CommentReference">
    <w:name w:val="annotation reference"/>
    <w:basedOn w:val="DefaultParagraphFont"/>
    <w:rsid w:val="00D00BAA"/>
    <w:rPr>
      <w:sz w:val="16"/>
      <w:szCs w:val="16"/>
    </w:rPr>
  </w:style>
  <w:style w:type="paragraph" w:styleId="CommentText">
    <w:name w:val="annotation text"/>
    <w:basedOn w:val="Normal"/>
    <w:link w:val="CommentTextChar"/>
    <w:rsid w:val="00D00BAA"/>
    <w:pPr>
      <w:spacing w:line="240" w:lineRule="auto"/>
    </w:pPr>
    <w:rPr>
      <w:sz w:val="20"/>
      <w:szCs w:val="20"/>
    </w:rPr>
  </w:style>
  <w:style w:type="character" w:customStyle="1" w:styleId="CommentTextChar">
    <w:name w:val="Comment Text Char"/>
    <w:basedOn w:val="DefaultParagraphFont"/>
    <w:link w:val="CommentText"/>
    <w:rsid w:val="00D00BA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D00BAA"/>
    <w:rPr>
      <w:b/>
      <w:bCs/>
    </w:rPr>
  </w:style>
  <w:style w:type="character" w:customStyle="1" w:styleId="CommentSubjectChar">
    <w:name w:val="Comment Subject Char"/>
    <w:basedOn w:val="CommentTextChar"/>
    <w:link w:val="CommentSubject"/>
    <w:rsid w:val="00D00BAA"/>
    <w:rPr>
      <w:rFonts w:ascii="Times New Roman" w:eastAsia="Calibri" w:hAnsi="Times New Roman" w:cs="Times New Roman"/>
      <w:b/>
      <w:bCs/>
      <w:sz w:val="20"/>
      <w:szCs w:val="20"/>
    </w:rPr>
  </w:style>
  <w:style w:type="paragraph" w:styleId="BalloonText">
    <w:name w:val="Balloon Text"/>
    <w:basedOn w:val="Normal"/>
    <w:link w:val="BalloonTextChar"/>
    <w:rsid w:val="00D00BA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00B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7DBB"/>
    <w:rPr>
      <w:color w:val="0000FF" w:themeColor="hyperlink"/>
      <w:u w:val="single"/>
    </w:rPr>
  </w:style>
  <w:style w:type="paragraph" w:styleId="ListParagraph">
    <w:name w:val="List Paragraph"/>
    <w:basedOn w:val="Normal"/>
    <w:rsid w:val="00FB7B35"/>
    <w:pPr>
      <w:ind w:left="720"/>
      <w:contextualSpacing/>
    </w:pPr>
  </w:style>
  <w:style w:type="character" w:styleId="CommentReference">
    <w:name w:val="annotation reference"/>
    <w:basedOn w:val="DefaultParagraphFont"/>
    <w:rsid w:val="00D00BAA"/>
    <w:rPr>
      <w:sz w:val="16"/>
      <w:szCs w:val="16"/>
    </w:rPr>
  </w:style>
  <w:style w:type="paragraph" w:styleId="CommentText">
    <w:name w:val="annotation text"/>
    <w:basedOn w:val="Normal"/>
    <w:link w:val="CommentTextChar"/>
    <w:rsid w:val="00D00BAA"/>
    <w:pPr>
      <w:spacing w:line="240" w:lineRule="auto"/>
    </w:pPr>
    <w:rPr>
      <w:sz w:val="20"/>
      <w:szCs w:val="20"/>
    </w:rPr>
  </w:style>
  <w:style w:type="character" w:customStyle="1" w:styleId="CommentTextChar">
    <w:name w:val="Comment Text Char"/>
    <w:basedOn w:val="DefaultParagraphFont"/>
    <w:link w:val="CommentText"/>
    <w:rsid w:val="00D00BA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D00BAA"/>
    <w:rPr>
      <w:b/>
      <w:bCs/>
    </w:rPr>
  </w:style>
  <w:style w:type="character" w:customStyle="1" w:styleId="CommentSubjectChar">
    <w:name w:val="Comment Subject Char"/>
    <w:basedOn w:val="CommentTextChar"/>
    <w:link w:val="CommentSubject"/>
    <w:rsid w:val="00D00BAA"/>
    <w:rPr>
      <w:rFonts w:ascii="Times New Roman" w:eastAsia="Calibri" w:hAnsi="Times New Roman" w:cs="Times New Roman"/>
      <w:b/>
      <w:bCs/>
      <w:sz w:val="20"/>
      <w:szCs w:val="20"/>
    </w:rPr>
  </w:style>
  <w:style w:type="paragraph" w:styleId="BalloonText">
    <w:name w:val="Balloon Text"/>
    <w:basedOn w:val="Normal"/>
    <w:link w:val="BalloonTextChar"/>
    <w:rsid w:val="00D00BA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00B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in@meac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MEAC AA</dc:creator>
  <cp:lastModifiedBy>Owner</cp:lastModifiedBy>
  <cp:revision>2</cp:revision>
  <dcterms:created xsi:type="dcterms:W3CDTF">2013-03-12T17:39:00Z</dcterms:created>
  <dcterms:modified xsi:type="dcterms:W3CDTF">2013-03-12T17:39:00Z</dcterms:modified>
</cp:coreProperties>
</file>